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6F45CA5C" w:rsidR="00F64260" w:rsidRPr="00C710E0" w:rsidRDefault="00E85B0F" w:rsidP="00B862BF">
            <w:pPr>
              <w:pStyle w:val="Heading5"/>
              <w:rPr>
                <w:b/>
              </w:rPr>
            </w:pPr>
            <w:bookmarkStart w:id="1" w:name="Proposal"/>
            <w:bookmarkEnd w:id="1"/>
            <w:r>
              <w:rPr>
                <w:b/>
              </w:rPr>
              <w:t>FINANCE MINOR</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3C88EA5D"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4059F2B4" w:rsidR="00F64260" w:rsidRPr="00C710E0" w:rsidRDefault="00E426E9" w:rsidP="000A36CD">
            <w:pPr>
              <w:rPr>
                <w:b/>
              </w:rPr>
            </w:pPr>
            <w:r>
              <w:t xml:space="preserve">Program: </w:t>
            </w:r>
            <w:hyperlink w:anchor="revision" w:tooltip="Adding a concentration can be considered as a program revision. However, program revisions that affect more than 25% of the program will require additional approval from the Board of Governors" w:history="1">
              <w:r w:rsidR="00F64260" w:rsidRPr="00C710E0">
                <w:rPr>
                  <w:rStyle w:val="Hyperlink"/>
                  <w:b/>
                </w:rPr>
                <w:t>revision</w:t>
              </w:r>
            </w:hyperlink>
            <w:r w:rsidR="00F64260" w:rsidRPr="00C710E0">
              <w:rPr>
                <w:b/>
              </w:rPr>
              <w:t xml:space="preserve"> </w:t>
            </w:r>
            <w:bookmarkStart w:id="5" w:name="revision"/>
            <w:bookmarkEnd w:id="5"/>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205A358F" w:rsidR="00F64260" w:rsidRPr="00C710E0" w:rsidRDefault="00E85B0F" w:rsidP="00B862BF">
            <w:pPr>
              <w:rPr>
                <w:b/>
              </w:rPr>
            </w:pPr>
            <w:bookmarkStart w:id="6" w:name="Originator"/>
            <w:bookmarkEnd w:id="6"/>
            <w:r>
              <w:rPr>
                <w:b/>
              </w:rPr>
              <w:t>KEMAL SAATCIOGLU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07E644D6" w:rsidR="00F64260" w:rsidRPr="00C710E0" w:rsidRDefault="00E85B0F" w:rsidP="00B862BF">
            <w:pPr>
              <w:rPr>
                <w:b/>
              </w:rPr>
            </w:pPr>
            <w:bookmarkStart w:id="7" w:name="home_dept"/>
            <w:bookmarkEnd w:id="7"/>
            <w:r>
              <w:rPr>
                <w:b/>
              </w:rPr>
              <w:t>ECONOMICS AND FINANCE</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8" w:name="Rationale"/>
            <w:bookmarkEnd w:id="8"/>
          </w:p>
          <w:p w14:paraId="27E0D044" w14:textId="7C02129F" w:rsidR="00F64260" w:rsidRPr="00C710E0" w:rsidRDefault="00E85B0F">
            <w:pPr>
              <w:spacing w:line="240" w:lineRule="auto"/>
              <w:rPr>
                <w:b/>
              </w:rPr>
            </w:pPr>
            <w:r>
              <w:rPr>
                <w:b/>
              </w:rPr>
              <w:t xml:space="preserve">With this revision, we are reducing the credit load requirement of the Finance minor. In the current academic calendar (2023-24), the finance minor total credit hours are listed as 20-25. However, this is misleading. In addition to FIN 301, FIN 432, and three additional finance courses at the 400-level, the students would also need ACCT 201 and MATH 177 for FIN 301, and MATH 248 for FIN 432. This puts the credit count to 31 credits, which is obviously too high for a minor. Earlier this semester, we revised the FIN 301 math prerequisite as one of MATH 120, MATH 139, MATH 177, MATH 209, MATH 212, MATH </w:t>
            </w:r>
            <w:proofErr w:type="gramStart"/>
            <w:r>
              <w:rPr>
                <w:b/>
              </w:rPr>
              <w:t>240</w:t>
            </w:r>
            <w:proofErr w:type="gramEnd"/>
            <w:r>
              <w:rPr>
                <w:b/>
              </w:rPr>
              <w:t xml:space="preserve"> or MATH 248. Separately, we are also adding MATH 240 as an alternative for MATH 248 among prerequisites for FIN 432. This way, MATH 240 or MATH 248 would satisfy the math prerequisites for all FIN courses. We are also reducing the additional finance courses needed for the minor to two, from three. Together, the two changes drop the total credit requirement to </w:t>
            </w:r>
            <w:r w:rsidR="00FF0D31">
              <w:rPr>
                <w:b/>
              </w:rPr>
              <w:t xml:space="preserve">a realistic </w:t>
            </w:r>
            <w:r>
              <w:rPr>
                <w:b/>
              </w:rPr>
              <w:t>23 credits</w:t>
            </w:r>
            <w:r w:rsidR="000A522F">
              <w:rPr>
                <w:b/>
              </w:rPr>
              <w:t>, and we will add in the ACCT 20</w:t>
            </w:r>
            <w:r w:rsidR="00974855">
              <w:rPr>
                <w:b/>
              </w:rPr>
              <w:t>1</w:t>
            </w:r>
            <w:r w:rsidR="000A522F">
              <w:rPr>
                <w:b/>
              </w:rPr>
              <w:t xml:space="preserve"> and a choice or MATH 240 or 248 to eliminate all hidden prerequisites</w:t>
            </w:r>
            <w:r>
              <w:rPr>
                <w:b/>
              </w:rPr>
              <w:t xml:space="preserve">. As MATH 240 and MATH 248 satisfy the Gen Ed math and ASQR requirements, </w:t>
            </w:r>
            <w:r w:rsidR="00974855">
              <w:rPr>
                <w:b/>
              </w:rPr>
              <w:t xml:space="preserve">with this possible </w:t>
            </w:r>
            <w:proofErr w:type="gramStart"/>
            <w:r w:rsidR="00974855">
              <w:rPr>
                <w:b/>
              </w:rPr>
              <w:t>double-counting</w:t>
            </w:r>
            <w:proofErr w:type="gramEnd"/>
            <w:r w:rsidR="00974855">
              <w:rPr>
                <w:b/>
              </w:rPr>
              <w:t xml:space="preserve"> the minor could take as few as 19 credits. </w:t>
            </w:r>
            <w:r>
              <w:rPr>
                <w:b/>
              </w:rPr>
              <w:t>This is also in line with the credit requirements in our peer institutions. For example, Framingham State University Finance minor consists of ACCT 220 and 4 finance courses. Same is true for Eastern Illinois University. Bryant University requires 5 finance courses and one math course but not an accounting course for a total of 6 courses, same as in this revision.</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6036B63B" w:rsidR="00517DB2" w:rsidRPr="00C710E0" w:rsidRDefault="00E85B0F" w:rsidP="00517DB2">
            <w:pPr>
              <w:rPr>
                <w:b/>
              </w:rPr>
            </w:pPr>
            <w:bookmarkStart w:id="9" w:name="student_impact"/>
            <w:bookmarkEnd w:id="9"/>
            <w:r>
              <w:rPr>
                <w:b/>
              </w:rPr>
              <w:t>Students choosing to pursue the finance minor will be able to do so by completing one less prerequisite (previously approved) and one less finance elective (as changed in this course)</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4E37FB03" w:rsidR="00517DB2" w:rsidRPr="00C710E0" w:rsidRDefault="00E85B0F" w:rsidP="00517DB2">
            <w:pPr>
              <w:rPr>
                <w:b/>
              </w:rPr>
            </w:pPr>
            <w:bookmarkStart w:id="10" w:name="prog_impact"/>
            <w:bookmarkEnd w:id="10"/>
            <w:r>
              <w:rPr>
                <w:b/>
              </w:rPr>
              <w:t>No impact on other programs</w:t>
            </w:r>
          </w:p>
        </w:tc>
      </w:tr>
      <w:tr w:rsidR="00E85B0F" w:rsidRPr="00C710E0" w14:paraId="45F9633F" w14:textId="77777777" w:rsidTr="60A52E68">
        <w:trPr>
          <w:cantSplit/>
        </w:trPr>
        <w:tc>
          <w:tcPr>
            <w:tcW w:w="1111" w:type="pct"/>
            <w:vMerge w:val="restart"/>
            <w:vAlign w:val="center"/>
          </w:tcPr>
          <w:p w14:paraId="42B7BD53" w14:textId="77777777" w:rsidR="00E85B0F" w:rsidRPr="00C710E0" w:rsidRDefault="00E85B0F" w:rsidP="00E85B0F">
            <w:r w:rsidRPr="00C710E0">
              <w:lastRenderedPageBreak/>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E85B0F" w:rsidRPr="00C710E0" w:rsidRDefault="00000000" w:rsidP="00E85B0F">
            <w:hyperlink w:anchor="faculty" w:tooltip="Need to hire new full-time or part-time faculty? This is where you indicate if this proposal will be affecting FLH in your department/program." w:history="1">
              <w:r w:rsidR="00E85B0F" w:rsidRPr="00C710E0">
                <w:rPr>
                  <w:rStyle w:val="Hyperlink"/>
                  <w:i/>
                </w:rPr>
                <w:t>Faculty PT &amp; FT</w:t>
              </w:r>
            </w:hyperlink>
            <w:r w:rsidR="00E85B0F" w:rsidRPr="00C710E0">
              <w:t xml:space="preserve">: </w:t>
            </w:r>
          </w:p>
        </w:tc>
        <w:tc>
          <w:tcPr>
            <w:tcW w:w="0" w:type="auto"/>
            <w:gridSpan w:val="4"/>
          </w:tcPr>
          <w:p w14:paraId="41C537C5" w14:textId="761E9391" w:rsidR="00E85B0F" w:rsidRPr="00C710E0" w:rsidRDefault="00E85B0F" w:rsidP="00E85B0F">
            <w:pPr>
              <w:rPr>
                <w:b/>
              </w:rPr>
            </w:pPr>
            <w:r>
              <w:rPr>
                <w:b/>
              </w:rPr>
              <w:t>None</w:t>
            </w:r>
          </w:p>
        </w:tc>
      </w:tr>
      <w:tr w:rsidR="00E85B0F" w:rsidRPr="00C710E0" w14:paraId="636A3B25" w14:textId="77777777" w:rsidTr="60A52E68">
        <w:trPr>
          <w:cantSplit/>
        </w:trPr>
        <w:tc>
          <w:tcPr>
            <w:tcW w:w="1111" w:type="pct"/>
            <w:vMerge/>
            <w:vAlign w:val="center"/>
          </w:tcPr>
          <w:p w14:paraId="0B614A32" w14:textId="77777777" w:rsidR="00E85B0F" w:rsidRPr="00C710E0" w:rsidRDefault="00E85B0F" w:rsidP="00E85B0F"/>
        </w:tc>
        <w:tc>
          <w:tcPr>
            <w:tcW w:w="1160" w:type="pct"/>
          </w:tcPr>
          <w:p w14:paraId="2E681FA1" w14:textId="77777777" w:rsidR="00E85B0F" w:rsidRPr="00C710E0" w:rsidRDefault="00000000" w:rsidP="00E85B0F">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E85B0F" w:rsidRPr="00C710E0">
                <w:rPr>
                  <w:rStyle w:val="Hyperlink"/>
                  <w:i/>
                </w:rPr>
                <w:t>Library</w:t>
              </w:r>
              <w:r w:rsidR="00E85B0F" w:rsidRPr="00C710E0">
                <w:rPr>
                  <w:rStyle w:val="Hyperlink"/>
                </w:rPr>
                <w:t>:</w:t>
              </w:r>
            </w:hyperlink>
          </w:p>
        </w:tc>
        <w:tc>
          <w:tcPr>
            <w:tcW w:w="0" w:type="auto"/>
            <w:gridSpan w:val="4"/>
          </w:tcPr>
          <w:p w14:paraId="6B92378E" w14:textId="0E102687" w:rsidR="00E85B0F" w:rsidRPr="00C710E0" w:rsidRDefault="00E85B0F" w:rsidP="00E85B0F">
            <w:pPr>
              <w:rPr>
                <w:b/>
              </w:rPr>
            </w:pPr>
            <w:r>
              <w:rPr>
                <w:b/>
              </w:rPr>
              <w:t>None</w:t>
            </w:r>
          </w:p>
        </w:tc>
      </w:tr>
      <w:tr w:rsidR="00E85B0F" w:rsidRPr="00C710E0" w14:paraId="186A9C2E" w14:textId="77777777" w:rsidTr="60A52E68">
        <w:trPr>
          <w:cantSplit/>
        </w:trPr>
        <w:tc>
          <w:tcPr>
            <w:tcW w:w="1111" w:type="pct"/>
            <w:vMerge/>
            <w:vAlign w:val="center"/>
          </w:tcPr>
          <w:p w14:paraId="7D6BDE51" w14:textId="77777777" w:rsidR="00E85B0F" w:rsidRPr="00C710E0" w:rsidRDefault="00E85B0F" w:rsidP="00E85B0F"/>
        </w:tc>
        <w:tc>
          <w:tcPr>
            <w:tcW w:w="1160" w:type="pct"/>
          </w:tcPr>
          <w:p w14:paraId="2E3CCE80" w14:textId="727F99DF" w:rsidR="00E85B0F" w:rsidRPr="00E85B0F" w:rsidRDefault="00E85B0F" w:rsidP="00E85B0F">
            <w:pPr>
              <w:rPr>
                <w:i/>
              </w:rPr>
            </w:pPr>
            <w:r w:rsidRPr="00C710E0">
              <w:rPr>
                <w:i/>
              </w:rPr>
              <w:t>Technology (for in person delivery)</w:t>
            </w:r>
          </w:p>
        </w:tc>
        <w:tc>
          <w:tcPr>
            <w:tcW w:w="0" w:type="auto"/>
            <w:gridSpan w:val="4"/>
          </w:tcPr>
          <w:p w14:paraId="6DCACEC0" w14:textId="1CA2BE78" w:rsidR="00E85B0F" w:rsidRPr="00C710E0" w:rsidRDefault="00E85B0F" w:rsidP="00E85B0F">
            <w:pPr>
              <w:rPr>
                <w:b/>
                <w:bCs/>
              </w:rPr>
            </w:pPr>
            <w:r w:rsidRPr="00C710E0">
              <w:rPr>
                <w:b/>
                <w:bCs/>
              </w:rPr>
              <w:t>None</w:t>
            </w:r>
          </w:p>
        </w:tc>
      </w:tr>
      <w:tr w:rsidR="00E85B0F" w:rsidRPr="00C710E0" w14:paraId="0183A436" w14:textId="77777777" w:rsidTr="60A52E68">
        <w:trPr>
          <w:cantSplit/>
        </w:trPr>
        <w:tc>
          <w:tcPr>
            <w:tcW w:w="1111" w:type="pct"/>
            <w:vMerge/>
            <w:vAlign w:val="center"/>
          </w:tcPr>
          <w:p w14:paraId="77ADAE9D" w14:textId="77777777" w:rsidR="00E85B0F" w:rsidRPr="00C710E0" w:rsidRDefault="00E85B0F" w:rsidP="00E85B0F"/>
        </w:tc>
        <w:tc>
          <w:tcPr>
            <w:tcW w:w="1160" w:type="pct"/>
          </w:tcPr>
          <w:p w14:paraId="5D10C720" w14:textId="123A458E" w:rsidR="00E85B0F" w:rsidRPr="00C710E0" w:rsidRDefault="00E85B0F" w:rsidP="00E85B0F">
            <w:pPr>
              <w:rPr>
                <w:i/>
                <w:iCs/>
                <w:sz w:val="18"/>
                <w:szCs w:val="18"/>
              </w:rPr>
            </w:pPr>
            <w:r w:rsidRPr="00C710E0">
              <w:rPr>
                <w:i/>
              </w:rPr>
              <w:t xml:space="preserve">Technology: </w:t>
            </w:r>
            <w:r w:rsidRPr="00C710E0">
              <w:rPr>
                <w:i/>
                <w:iCs/>
              </w:rPr>
              <w:t>(for online delivery. Must be RIC supported)</w:t>
            </w:r>
          </w:p>
        </w:tc>
        <w:tc>
          <w:tcPr>
            <w:tcW w:w="0" w:type="auto"/>
            <w:gridSpan w:val="4"/>
          </w:tcPr>
          <w:p w14:paraId="67B40DD5" w14:textId="2A71C8A1" w:rsidR="00E85B0F" w:rsidRPr="00C710E0" w:rsidRDefault="00E85B0F" w:rsidP="00E85B0F">
            <w:pPr>
              <w:rPr>
                <w:b/>
                <w:bCs/>
              </w:rPr>
            </w:pPr>
            <w:r>
              <w:rPr>
                <w:b/>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36020479" w:rsidR="008D52B7" w:rsidRPr="00C710E0" w:rsidRDefault="00E85B0F"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5C34632" w:rsidR="00F64260" w:rsidRPr="00C710E0" w:rsidRDefault="00E85B0F"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F7F0F9" w14:textId="20A151FF" w:rsidR="005A0673" w:rsidRPr="00C710E0" w:rsidRDefault="005A0673">
      <w:pPr>
        <w:spacing w:line="240" w:lineRule="auto"/>
        <w:rPr>
          <w:caps/>
          <w:color w:val="622423"/>
          <w:sz w:val="24"/>
          <w:szCs w:val="24"/>
        </w:rPr>
      </w:pPr>
    </w:p>
    <w:p w14:paraId="25741DE8" w14:textId="7C088048" w:rsidR="006D0DAC" w:rsidRPr="00C710E0" w:rsidRDefault="00276C70" w:rsidP="006D0DAC">
      <w:pPr>
        <w:pStyle w:val="Heading3"/>
        <w:keepNext/>
        <w:spacing w:before="0"/>
        <w:jc w:val="left"/>
        <w:rPr>
          <w:b/>
          <w:bCs/>
        </w:rPr>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3" w:name="program_proposals"/>
        <w:bookmarkEnd w:id="13"/>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4" w:name="old_program"/>
              <w:bookmarkEnd w:id="14"/>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1D052D3C" w:rsidR="00F64260" w:rsidRPr="00C710E0" w:rsidRDefault="00E85B0F" w:rsidP="00120C12">
            <w:pPr>
              <w:spacing w:line="240" w:lineRule="auto"/>
              <w:rPr>
                <w:b/>
              </w:rPr>
            </w:pPr>
            <w:bookmarkStart w:id="15" w:name="enrollments"/>
            <w:bookmarkEnd w:id="15"/>
            <w:r>
              <w:rPr>
                <w:b/>
              </w:rPr>
              <w:t>10</w:t>
            </w:r>
          </w:p>
        </w:tc>
        <w:tc>
          <w:tcPr>
            <w:tcW w:w="3840" w:type="dxa"/>
            <w:noWrap/>
          </w:tcPr>
          <w:p w14:paraId="2C9C0D13" w14:textId="77777777" w:rsidR="00F64260" w:rsidRPr="00C710E0" w:rsidRDefault="00F64260" w:rsidP="00120C12">
            <w:pPr>
              <w:spacing w:line="240" w:lineRule="auto"/>
              <w:rPr>
                <w:b/>
              </w:rPr>
            </w:pPr>
          </w:p>
        </w:tc>
      </w:tr>
      <w:tr w:rsidR="00AA5F73" w:rsidRPr="00C710E0" w14:paraId="649EDB30" w14:textId="77777777" w:rsidTr="60A52E68">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16"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6"/>
            <w:r w:rsidR="0005769F" w:rsidRPr="00C710E0">
              <w:fldChar w:fldCharType="end"/>
            </w:r>
          </w:p>
        </w:tc>
        <w:tc>
          <w:tcPr>
            <w:tcW w:w="3840" w:type="dxa"/>
            <w:noWrap/>
          </w:tcPr>
          <w:p w14:paraId="29A90B7F" w14:textId="280C6689" w:rsidR="00AA5F73" w:rsidRPr="00C710E0" w:rsidRDefault="00E85B0F" w:rsidP="00120C12">
            <w:pPr>
              <w:spacing w:line="240" w:lineRule="auto"/>
              <w:rPr>
                <w:b/>
              </w:rPr>
            </w:pPr>
            <w:r w:rsidRPr="009D47A6">
              <w:rPr>
                <w:b/>
              </w:rPr>
              <w:t>52.0</w:t>
            </w:r>
            <w:r>
              <w:rPr>
                <w:b/>
              </w:rPr>
              <w:t>8</w:t>
            </w:r>
            <w:r w:rsidRPr="009D47A6">
              <w:rPr>
                <w:b/>
              </w:rPr>
              <w:t>01</w:t>
            </w:r>
            <w:r>
              <w:rPr>
                <w:b/>
              </w:rPr>
              <w:t xml:space="preserve"> [Finance, General]</w:t>
            </w:r>
          </w:p>
        </w:tc>
        <w:tc>
          <w:tcPr>
            <w:tcW w:w="3840" w:type="dxa"/>
            <w:noWrap/>
          </w:tcPr>
          <w:p w14:paraId="552AC39A" w14:textId="77777777"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7" w:name="admissions"/>
            <w:bookmarkEnd w:id="17"/>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60A52E68">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18" w:name="retention"/>
            <w:bookmarkEnd w:id="18"/>
          </w:p>
        </w:tc>
        <w:tc>
          <w:tcPr>
            <w:tcW w:w="3840" w:type="dxa"/>
            <w:noWrap/>
          </w:tcPr>
          <w:p w14:paraId="57B1FAE7" w14:textId="77777777" w:rsidR="00F64260" w:rsidRPr="00C710E0" w:rsidRDefault="00F64260" w:rsidP="00120C12">
            <w:pPr>
              <w:spacing w:line="240" w:lineRule="auto"/>
              <w:rPr>
                <w:b/>
              </w:rPr>
            </w:pPr>
          </w:p>
        </w:tc>
      </w:tr>
      <w:tr w:rsidR="00F64260" w:rsidRPr="00C710E0" w14:paraId="43B2AD3F" w14:textId="77777777" w:rsidTr="60A52E68">
        <w:tc>
          <w:tcPr>
            <w:tcW w:w="3100" w:type="dxa"/>
            <w:noWrap/>
            <w:vAlign w:val="center"/>
          </w:tcPr>
          <w:p w14:paraId="4E1F209D" w14:textId="6B667B1D" w:rsidR="00F64260" w:rsidRPr="00C710E0" w:rsidRDefault="00276C70" w:rsidP="003F099C">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3840" w:type="dxa"/>
            <w:noWrap/>
          </w:tcPr>
          <w:p w14:paraId="020BF8B5" w14:textId="77777777" w:rsidR="00E85B0F" w:rsidRPr="0092635A" w:rsidRDefault="00E85B0F" w:rsidP="00E85B0F">
            <w:pPr>
              <w:pStyle w:val="sc-RequirementsHeading"/>
            </w:pPr>
            <w:bookmarkStart w:id="19" w:name="course_reqs"/>
            <w:bookmarkStart w:id="20" w:name="25D49BF85C8A4B7D8103EFE9984F96F8"/>
            <w:bookmarkEnd w:id="19"/>
            <w:r w:rsidRPr="0092635A">
              <w:t>Course Requirements</w:t>
            </w:r>
            <w:bookmarkEnd w:id="20"/>
          </w:p>
          <w:p w14:paraId="2050D714" w14:textId="77777777" w:rsidR="00E85B0F" w:rsidRPr="0092635A" w:rsidRDefault="00E85B0F" w:rsidP="00E85B0F">
            <w:pPr>
              <w:pStyle w:val="sc-RequirementsSubheading"/>
            </w:pPr>
            <w:bookmarkStart w:id="21" w:name="460C012638C04C2C835F82B41FB67994"/>
            <w:r w:rsidRPr="0092635A">
              <w:t>The minor in finance consists of a minimum of 20 credit hours (five courses), as follows:</w:t>
            </w:r>
            <w:bookmarkEnd w:id="21"/>
          </w:p>
          <w:tbl>
            <w:tblPr>
              <w:tblW w:w="0" w:type="auto"/>
              <w:tblLayout w:type="fixed"/>
              <w:tblLook w:val="04A0" w:firstRow="1" w:lastRow="0" w:firstColumn="1" w:lastColumn="0" w:noHBand="0" w:noVBand="1"/>
            </w:tblPr>
            <w:tblGrid>
              <w:gridCol w:w="1200"/>
              <w:gridCol w:w="2000"/>
              <w:gridCol w:w="450"/>
              <w:gridCol w:w="1116"/>
            </w:tblGrid>
            <w:tr w:rsidR="00E85B0F" w:rsidRPr="0092635A" w14:paraId="732EEF0A" w14:textId="77777777" w:rsidTr="00E4103E">
              <w:tc>
                <w:tcPr>
                  <w:tcW w:w="1200" w:type="dxa"/>
                </w:tcPr>
                <w:p w14:paraId="5857CAE5" w14:textId="77777777" w:rsidR="00E85B0F" w:rsidRPr="0092635A" w:rsidRDefault="00E85B0F" w:rsidP="00E85B0F">
                  <w:pPr>
                    <w:pStyle w:val="sc-Requirement"/>
                  </w:pPr>
                  <w:r w:rsidRPr="0092635A">
                    <w:t>FIN 301</w:t>
                  </w:r>
                </w:p>
              </w:tc>
              <w:tc>
                <w:tcPr>
                  <w:tcW w:w="2000" w:type="dxa"/>
                </w:tcPr>
                <w:p w14:paraId="3B0F9F9D" w14:textId="77777777" w:rsidR="00E85B0F" w:rsidRPr="0092635A" w:rsidRDefault="00E85B0F" w:rsidP="00E85B0F">
                  <w:pPr>
                    <w:pStyle w:val="sc-Requirement"/>
                  </w:pPr>
                  <w:r w:rsidRPr="0092635A">
                    <w:t>Financial Management</w:t>
                  </w:r>
                </w:p>
              </w:tc>
              <w:tc>
                <w:tcPr>
                  <w:tcW w:w="450" w:type="dxa"/>
                </w:tcPr>
                <w:p w14:paraId="616B1D81" w14:textId="77777777" w:rsidR="00E85B0F" w:rsidRPr="0092635A" w:rsidRDefault="00E85B0F" w:rsidP="00E85B0F">
                  <w:pPr>
                    <w:pStyle w:val="sc-RequirementRight"/>
                  </w:pPr>
                  <w:r w:rsidRPr="0092635A">
                    <w:t>4</w:t>
                  </w:r>
                </w:p>
              </w:tc>
              <w:tc>
                <w:tcPr>
                  <w:tcW w:w="1116" w:type="dxa"/>
                </w:tcPr>
                <w:p w14:paraId="6557C50A" w14:textId="77777777" w:rsidR="00E85B0F" w:rsidRPr="0092635A" w:rsidRDefault="00E85B0F" w:rsidP="00E85B0F">
                  <w:pPr>
                    <w:pStyle w:val="sc-Requirement"/>
                  </w:pPr>
                  <w:r w:rsidRPr="0092635A">
                    <w:t xml:space="preserve">F, </w:t>
                  </w:r>
                  <w:proofErr w:type="spellStart"/>
                  <w:r w:rsidRPr="0092635A">
                    <w:t>Sp</w:t>
                  </w:r>
                  <w:proofErr w:type="spellEnd"/>
                  <w:r w:rsidRPr="0092635A">
                    <w:t xml:space="preserve">, </w:t>
                  </w:r>
                  <w:proofErr w:type="spellStart"/>
                  <w:r w:rsidRPr="0092635A">
                    <w:t>Su</w:t>
                  </w:r>
                  <w:proofErr w:type="spellEnd"/>
                </w:p>
              </w:tc>
            </w:tr>
            <w:tr w:rsidR="00E85B0F" w:rsidRPr="0092635A" w14:paraId="4EE9E456" w14:textId="77777777" w:rsidTr="00E4103E">
              <w:tc>
                <w:tcPr>
                  <w:tcW w:w="1200" w:type="dxa"/>
                </w:tcPr>
                <w:p w14:paraId="6A954DBD" w14:textId="77777777" w:rsidR="00E85B0F" w:rsidRPr="0092635A" w:rsidRDefault="00E85B0F" w:rsidP="00E85B0F">
                  <w:pPr>
                    <w:pStyle w:val="sc-Requirement"/>
                  </w:pPr>
                  <w:r w:rsidRPr="0092635A">
                    <w:t>FIN 432</w:t>
                  </w:r>
                </w:p>
              </w:tc>
              <w:tc>
                <w:tcPr>
                  <w:tcW w:w="2000" w:type="dxa"/>
                </w:tcPr>
                <w:p w14:paraId="7CD43648" w14:textId="77777777" w:rsidR="00E85B0F" w:rsidRPr="0092635A" w:rsidRDefault="00E85B0F" w:rsidP="00E85B0F">
                  <w:pPr>
                    <w:pStyle w:val="sc-Requirement"/>
                  </w:pPr>
                  <w:r w:rsidRPr="0092635A">
                    <w:t>Investments</w:t>
                  </w:r>
                </w:p>
              </w:tc>
              <w:tc>
                <w:tcPr>
                  <w:tcW w:w="450" w:type="dxa"/>
                </w:tcPr>
                <w:p w14:paraId="74335433" w14:textId="77777777" w:rsidR="00E85B0F" w:rsidRPr="0092635A" w:rsidRDefault="00E85B0F" w:rsidP="00E85B0F">
                  <w:pPr>
                    <w:pStyle w:val="sc-RequirementRight"/>
                  </w:pPr>
                  <w:r w:rsidRPr="0092635A">
                    <w:t>4</w:t>
                  </w:r>
                </w:p>
              </w:tc>
              <w:tc>
                <w:tcPr>
                  <w:tcW w:w="1116" w:type="dxa"/>
                </w:tcPr>
                <w:p w14:paraId="70322608" w14:textId="77777777" w:rsidR="00E85B0F" w:rsidRPr="0092635A" w:rsidRDefault="00E85B0F" w:rsidP="00E85B0F">
                  <w:pPr>
                    <w:pStyle w:val="sc-Requirement"/>
                  </w:pPr>
                  <w:r w:rsidRPr="0092635A">
                    <w:t xml:space="preserve">F, </w:t>
                  </w:r>
                  <w:proofErr w:type="spellStart"/>
                  <w:r w:rsidRPr="0092635A">
                    <w:t>Sp</w:t>
                  </w:r>
                  <w:proofErr w:type="spellEnd"/>
                </w:p>
              </w:tc>
            </w:tr>
          </w:tbl>
          <w:p w14:paraId="7DE99294" w14:textId="77777777" w:rsidR="00E85B0F" w:rsidRPr="0092635A" w:rsidRDefault="00E85B0F" w:rsidP="00E85B0F">
            <w:pPr>
              <w:pStyle w:val="sc-RequirementsNote"/>
            </w:pPr>
            <w:r w:rsidRPr="0092635A">
              <w:t>AND THREE ADDITIONAL courses in finance at the 400-level.</w:t>
            </w:r>
          </w:p>
          <w:p w14:paraId="04A921B8" w14:textId="77777777" w:rsidR="00E85B0F" w:rsidRPr="0092635A" w:rsidRDefault="00E85B0F" w:rsidP="00E85B0F">
            <w:pPr>
              <w:pStyle w:val="sc-Total"/>
            </w:pPr>
            <w:r w:rsidRPr="0092635A">
              <w:t>Total Credit Hours: 20-25</w:t>
            </w:r>
          </w:p>
          <w:p w14:paraId="677F3D53" w14:textId="77777777" w:rsidR="00E85B0F" w:rsidRPr="0092635A" w:rsidRDefault="00E85B0F" w:rsidP="00E85B0F">
            <w:pPr>
              <w:pStyle w:val="sc-Total"/>
            </w:pPr>
            <w:r w:rsidRPr="0092635A">
              <w:t xml:space="preserve">Note: The prerequisites for FIN 301 are </w:t>
            </w:r>
            <w:r w:rsidRPr="0092635A">
              <w:rPr>
                <w:szCs w:val="16"/>
              </w:rPr>
              <w:t>ACCT 201 and MATH 177, and the prerequisites for FIN 432 are FIN 301 and MATH 248.</w:t>
            </w:r>
          </w:p>
          <w:p w14:paraId="1B32FCFB" w14:textId="77777777" w:rsidR="00F64260" w:rsidRPr="0092635A" w:rsidRDefault="00F64260" w:rsidP="00120C12">
            <w:pPr>
              <w:spacing w:line="240" w:lineRule="auto"/>
              <w:rPr>
                <w:b/>
              </w:rPr>
            </w:pPr>
          </w:p>
        </w:tc>
        <w:tc>
          <w:tcPr>
            <w:tcW w:w="3840" w:type="dxa"/>
            <w:noWrap/>
          </w:tcPr>
          <w:p w14:paraId="2F6C9504" w14:textId="77777777" w:rsidR="00E85B0F" w:rsidRPr="0092635A" w:rsidRDefault="00E85B0F" w:rsidP="00E85B0F">
            <w:pPr>
              <w:pStyle w:val="sc-RequirementsHeading"/>
            </w:pPr>
            <w:r w:rsidRPr="0092635A">
              <w:t>Course Requirements</w:t>
            </w:r>
          </w:p>
          <w:p w14:paraId="739D86E1" w14:textId="36CF26D6" w:rsidR="00E85B0F" w:rsidRPr="0092635A" w:rsidRDefault="0092635A" w:rsidP="00E85B0F">
            <w:pPr>
              <w:pStyle w:val="sc-RequirementsSubheading"/>
            </w:pPr>
            <w:r w:rsidRPr="0092635A">
              <w:rPr>
                <w:color w:val="212121"/>
                <w:szCs w:val="16"/>
              </w:rPr>
              <w:t>The minor in finance consists of six courses, as follows</w:t>
            </w:r>
            <w:r w:rsidR="00E85B0F" w:rsidRPr="0092635A">
              <w:t>:</w:t>
            </w:r>
          </w:p>
          <w:tbl>
            <w:tblPr>
              <w:tblW w:w="4766" w:type="dxa"/>
              <w:tblLayout w:type="fixed"/>
              <w:tblLook w:val="04A0" w:firstRow="1" w:lastRow="0" w:firstColumn="1" w:lastColumn="0" w:noHBand="0" w:noVBand="1"/>
            </w:tblPr>
            <w:tblGrid>
              <w:gridCol w:w="1200"/>
              <w:gridCol w:w="2000"/>
              <w:gridCol w:w="450"/>
              <w:gridCol w:w="1116"/>
            </w:tblGrid>
            <w:tr w:rsidR="000A522F" w:rsidRPr="0092635A" w14:paraId="08138356" w14:textId="77777777" w:rsidTr="00E85B0F">
              <w:tc>
                <w:tcPr>
                  <w:tcW w:w="1200" w:type="dxa"/>
                </w:tcPr>
                <w:p w14:paraId="09C6611F" w14:textId="29B54926" w:rsidR="000A522F" w:rsidRPr="0092635A" w:rsidRDefault="000A522F" w:rsidP="00E85B0F">
                  <w:pPr>
                    <w:pStyle w:val="sc-Requirement"/>
                  </w:pPr>
                  <w:r w:rsidRPr="0092635A">
                    <w:t xml:space="preserve">ACCT </w:t>
                  </w:r>
                </w:p>
              </w:tc>
              <w:tc>
                <w:tcPr>
                  <w:tcW w:w="2000" w:type="dxa"/>
                </w:tcPr>
                <w:p w14:paraId="1A8896DD" w14:textId="0AD2705A" w:rsidR="000A522F" w:rsidRPr="0092635A" w:rsidRDefault="000A522F" w:rsidP="000A522F">
                  <w:pPr>
                    <w:pStyle w:val="NormalWeb"/>
                  </w:pPr>
                  <w:r w:rsidRPr="0092635A">
                    <w:rPr>
                      <w:rFonts w:ascii="GillSansMT" w:hAnsi="GillSansMT"/>
                      <w:sz w:val="16"/>
                      <w:szCs w:val="16"/>
                    </w:rPr>
                    <w:t>Principles of Accounting I: Financial</w:t>
                  </w:r>
                </w:p>
              </w:tc>
              <w:tc>
                <w:tcPr>
                  <w:tcW w:w="450" w:type="dxa"/>
                </w:tcPr>
                <w:p w14:paraId="05106365" w14:textId="339C941D" w:rsidR="000A522F" w:rsidRPr="0092635A" w:rsidRDefault="000A522F" w:rsidP="00E85B0F">
                  <w:pPr>
                    <w:pStyle w:val="sc-RequirementRight"/>
                  </w:pPr>
                  <w:r w:rsidRPr="0092635A">
                    <w:t>3</w:t>
                  </w:r>
                </w:p>
              </w:tc>
              <w:tc>
                <w:tcPr>
                  <w:tcW w:w="1116" w:type="dxa"/>
                </w:tcPr>
                <w:p w14:paraId="60C1DBA0" w14:textId="77777777" w:rsidR="000A522F" w:rsidRPr="0092635A" w:rsidRDefault="000A522F" w:rsidP="00E85B0F">
                  <w:pPr>
                    <w:pStyle w:val="sc-Requirement"/>
                  </w:pPr>
                </w:p>
              </w:tc>
            </w:tr>
            <w:tr w:rsidR="00E85B0F" w:rsidRPr="0092635A" w14:paraId="47342426" w14:textId="77777777" w:rsidTr="00E85B0F">
              <w:tc>
                <w:tcPr>
                  <w:tcW w:w="1200" w:type="dxa"/>
                </w:tcPr>
                <w:p w14:paraId="7D4C4A10" w14:textId="55F5AA19" w:rsidR="00E85B0F" w:rsidRPr="0092635A" w:rsidRDefault="00E85B0F" w:rsidP="00E85B0F">
                  <w:pPr>
                    <w:pStyle w:val="sc-Requirement"/>
                  </w:pPr>
                  <w:r w:rsidRPr="0092635A">
                    <w:t>FIN 301</w:t>
                  </w:r>
                </w:p>
              </w:tc>
              <w:tc>
                <w:tcPr>
                  <w:tcW w:w="2000" w:type="dxa"/>
                </w:tcPr>
                <w:p w14:paraId="72C25067" w14:textId="18430BE2" w:rsidR="00E85B0F" w:rsidRPr="0092635A" w:rsidRDefault="00E85B0F" w:rsidP="00E85B0F">
                  <w:pPr>
                    <w:pStyle w:val="sc-Requirement"/>
                  </w:pPr>
                  <w:r w:rsidRPr="0092635A">
                    <w:t>Financial Management</w:t>
                  </w:r>
                </w:p>
              </w:tc>
              <w:tc>
                <w:tcPr>
                  <w:tcW w:w="450" w:type="dxa"/>
                </w:tcPr>
                <w:p w14:paraId="239384B8" w14:textId="294D01CA" w:rsidR="00E85B0F" w:rsidRPr="0092635A" w:rsidRDefault="00E85B0F" w:rsidP="00E85B0F">
                  <w:pPr>
                    <w:pStyle w:val="sc-RequirementRight"/>
                  </w:pPr>
                  <w:r w:rsidRPr="0092635A">
                    <w:t>4</w:t>
                  </w:r>
                </w:p>
              </w:tc>
              <w:tc>
                <w:tcPr>
                  <w:tcW w:w="1116" w:type="dxa"/>
                </w:tcPr>
                <w:p w14:paraId="6D573FB6" w14:textId="77777777" w:rsidR="00E85B0F" w:rsidRPr="0092635A" w:rsidRDefault="00E85B0F" w:rsidP="00E85B0F">
                  <w:pPr>
                    <w:pStyle w:val="sc-Requirement"/>
                  </w:pPr>
                  <w:r w:rsidRPr="0092635A">
                    <w:t xml:space="preserve">F, </w:t>
                  </w:r>
                  <w:proofErr w:type="spellStart"/>
                  <w:r w:rsidRPr="0092635A">
                    <w:t>Sp</w:t>
                  </w:r>
                  <w:proofErr w:type="spellEnd"/>
                  <w:r w:rsidRPr="0092635A">
                    <w:t xml:space="preserve">, </w:t>
                  </w:r>
                  <w:proofErr w:type="spellStart"/>
                  <w:r w:rsidRPr="0092635A">
                    <w:t>Su</w:t>
                  </w:r>
                  <w:proofErr w:type="spellEnd"/>
                </w:p>
              </w:tc>
            </w:tr>
            <w:tr w:rsidR="00E85B0F" w:rsidRPr="0092635A" w14:paraId="086EF3FD" w14:textId="77777777" w:rsidTr="00E85B0F">
              <w:tc>
                <w:tcPr>
                  <w:tcW w:w="1200" w:type="dxa"/>
                </w:tcPr>
                <w:p w14:paraId="365BA989" w14:textId="77777777" w:rsidR="00E85B0F" w:rsidRPr="0092635A" w:rsidRDefault="00E85B0F" w:rsidP="00E85B0F">
                  <w:pPr>
                    <w:pStyle w:val="sc-Requirement"/>
                  </w:pPr>
                  <w:r w:rsidRPr="0092635A">
                    <w:t>FIN 432</w:t>
                  </w:r>
                </w:p>
              </w:tc>
              <w:tc>
                <w:tcPr>
                  <w:tcW w:w="2000" w:type="dxa"/>
                </w:tcPr>
                <w:p w14:paraId="7583BD8A" w14:textId="77777777" w:rsidR="00E85B0F" w:rsidRPr="0092635A" w:rsidRDefault="00E85B0F" w:rsidP="00E85B0F">
                  <w:pPr>
                    <w:pStyle w:val="sc-Requirement"/>
                  </w:pPr>
                  <w:r w:rsidRPr="0092635A">
                    <w:t>Investments</w:t>
                  </w:r>
                </w:p>
              </w:tc>
              <w:tc>
                <w:tcPr>
                  <w:tcW w:w="450" w:type="dxa"/>
                </w:tcPr>
                <w:p w14:paraId="5A0B4FFE" w14:textId="77777777" w:rsidR="00E85B0F" w:rsidRPr="0092635A" w:rsidRDefault="00E85B0F" w:rsidP="00E85B0F">
                  <w:pPr>
                    <w:pStyle w:val="sc-RequirementRight"/>
                  </w:pPr>
                  <w:r w:rsidRPr="0092635A">
                    <w:t>4</w:t>
                  </w:r>
                </w:p>
              </w:tc>
              <w:tc>
                <w:tcPr>
                  <w:tcW w:w="1116" w:type="dxa"/>
                </w:tcPr>
                <w:p w14:paraId="7F089CA9" w14:textId="77777777" w:rsidR="00E85B0F" w:rsidRPr="0092635A" w:rsidRDefault="00E85B0F" w:rsidP="00E85B0F">
                  <w:pPr>
                    <w:pStyle w:val="sc-Requirement"/>
                  </w:pPr>
                  <w:r w:rsidRPr="0092635A">
                    <w:t xml:space="preserve">F, </w:t>
                  </w:r>
                  <w:proofErr w:type="spellStart"/>
                  <w:r w:rsidRPr="0092635A">
                    <w:t>Sp</w:t>
                  </w:r>
                  <w:proofErr w:type="spellEnd"/>
                </w:p>
              </w:tc>
            </w:tr>
            <w:tr w:rsidR="000A522F" w:rsidRPr="0092635A" w14:paraId="541167DE" w14:textId="77777777" w:rsidTr="00E85B0F">
              <w:tc>
                <w:tcPr>
                  <w:tcW w:w="1200" w:type="dxa"/>
                </w:tcPr>
                <w:p w14:paraId="475FC151" w14:textId="77777777" w:rsidR="000A522F" w:rsidRPr="0092635A" w:rsidRDefault="000A522F" w:rsidP="00E85B0F">
                  <w:pPr>
                    <w:pStyle w:val="sc-Requirement"/>
                  </w:pPr>
                </w:p>
              </w:tc>
              <w:tc>
                <w:tcPr>
                  <w:tcW w:w="2000" w:type="dxa"/>
                </w:tcPr>
                <w:p w14:paraId="3F88237B" w14:textId="77777777" w:rsidR="000A522F" w:rsidRPr="0092635A" w:rsidRDefault="000A522F" w:rsidP="00E85B0F">
                  <w:pPr>
                    <w:pStyle w:val="sc-Requirement"/>
                  </w:pPr>
                </w:p>
              </w:tc>
              <w:tc>
                <w:tcPr>
                  <w:tcW w:w="450" w:type="dxa"/>
                </w:tcPr>
                <w:p w14:paraId="64C60477" w14:textId="77777777" w:rsidR="000A522F" w:rsidRPr="0092635A" w:rsidRDefault="000A522F" w:rsidP="00E85B0F">
                  <w:pPr>
                    <w:pStyle w:val="sc-RequirementRight"/>
                  </w:pPr>
                </w:p>
              </w:tc>
              <w:tc>
                <w:tcPr>
                  <w:tcW w:w="1116" w:type="dxa"/>
                </w:tcPr>
                <w:p w14:paraId="1BA640D2" w14:textId="77777777" w:rsidR="000A522F" w:rsidRPr="0092635A" w:rsidRDefault="000A522F" w:rsidP="00E85B0F">
                  <w:pPr>
                    <w:pStyle w:val="sc-Requirement"/>
                  </w:pPr>
                </w:p>
              </w:tc>
            </w:tr>
            <w:tr w:rsidR="000A522F" w:rsidRPr="0092635A" w14:paraId="6903A206" w14:textId="77777777" w:rsidTr="00E85B0F">
              <w:tc>
                <w:tcPr>
                  <w:tcW w:w="1200" w:type="dxa"/>
                </w:tcPr>
                <w:p w14:paraId="4B131266" w14:textId="34798D89" w:rsidR="000A522F" w:rsidRPr="0092635A" w:rsidRDefault="000A522F" w:rsidP="00E85B0F">
                  <w:pPr>
                    <w:pStyle w:val="sc-Requirement"/>
                  </w:pPr>
                  <w:r w:rsidRPr="0092635A">
                    <w:t>MATH 240</w:t>
                  </w:r>
                </w:p>
              </w:tc>
              <w:tc>
                <w:tcPr>
                  <w:tcW w:w="2000" w:type="dxa"/>
                </w:tcPr>
                <w:p w14:paraId="35B5A63A" w14:textId="70D0D622" w:rsidR="000A522F" w:rsidRPr="0092635A" w:rsidRDefault="000A522F" w:rsidP="00E85B0F">
                  <w:pPr>
                    <w:pStyle w:val="sc-Requirement"/>
                  </w:pPr>
                  <w:r w:rsidRPr="0092635A">
                    <w:t>Statistical Methods I</w:t>
                  </w:r>
                </w:p>
              </w:tc>
              <w:tc>
                <w:tcPr>
                  <w:tcW w:w="450" w:type="dxa"/>
                </w:tcPr>
                <w:p w14:paraId="14B6CA60" w14:textId="16B3B9EF" w:rsidR="000A522F" w:rsidRPr="0092635A" w:rsidRDefault="000A522F" w:rsidP="00E85B0F">
                  <w:pPr>
                    <w:pStyle w:val="sc-RequirementRight"/>
                  </w:pPr>
                  <w:r w:rsidRPr="0092635A">
                    <w:t>4</w:t>
                  </w:r>
                </w:p>
              </w:tc>
              <w:tc>
                <w:tcPr>
                  <w:tcW w:w="1116" w:type="dxa"/>
                </w:tcPr>
                <w:p w14:paraId="437E8D68" w14:textId="77777777" w:rsidR="000A522F" w:rsidRPr="0092635A" w:rsidRDefault="000A522F" w:rsidP="00E85B0F">
                  <w:pPr>
                    <w:pStyle w:val="sc-Requirement"/>
                  </w:pPr>
                </w:p>
              </w:tc>
            </w:tr>
            <w:tr w:rsidR="000A522F" w:rsidRPr="0092635A" w14:paraId="6A8CC879" w14:textId="77777777" w:rsidTr="00E85B0F">
              <w:tc>
                <w:tcPr>
                  <w:tcW w:w="1200" w:type="dxa"/>
                </w:tcPr>
                <w:p w14:paraId="5D7ED470" w14:textId="77777777" w:rsidR="000A522F" w:rsidRPr="0092635A" w:rsidRDefault="000A522F" w:rsidP="00E85B0F">
                  <w:pPr>
                    <w:pStyle w:val="sc-Requirement"/>
                  </w:pPr>
                </w:p>
              </w:tc>
              <w:tc>
                <w:tcPr>
                  <w:tcW w:w="2000" w:type="dxa"/>
                </w:tcPr>
                <w:p w14:paraId="65A8A22E" w14:textId="192DE0AB" w:rsidR="000A522F" w:rsidRPr="0092635A" w:rsidRDefault="000A522F" w:rsidP="00E85B0F">
                  <w:pPr>
                    <w:pStyle w:val="sc-Requirement"/>
                  </w:pPr>
                  <w:r w:rsidRPr="0092635A">
                    <w:t>-Or-</w:t>
                  </w:r>
                </w:p>
              </w:tc>
              <w:tc>
                <w:tcPr>
                  <w:tcW w:w="450" w:type="dxa"/>
                </w:tcPr>
                <w:p w14:paraId="1162A238" w14:textId="77777777" w:rsidR="000A522F" w:rsidRPr="0092635A" w:rsidRDefault="000A522F" w:rsidP="00E85B0F">
                  <w:pPr>
                    <w:pStyle w:val="sc-RequirementRight"/>
                  </w:pPr>
                </w:p>
              </w:tc>
              <w:tc>
                <w:tcPr>
                  <w:tcW w:w="1116" w:type="dxa"/>
                </w:tcPr>
                <w:p w14:paraId="0FF5FA37" w14:textId="77777777" w:rsidR="000A522F" w:rsidRPr="0092635A" w:rsidRDefault="000A522F" w:rsidP="00E85B0F">
                  <w:pPr>
                    <w:pStyle w:val="sc-Requirement"/>
                  </w:pPr>
                </w:p>
              </w:tc>
            </w:tr>
            <w:tr w:rsidR="000A522F" w:rsidRPr="0092635A" w14:paraId="2608DA3A" w14:textId="77777777" w:rsidTr="00E85B0F">
              <w:tc>
                <w:tcPr>
                  <w:tcW w:w="1200" w:type="dxa"/>
                </w:tcPr>
                <w:p w14:paraId="1A5D8A91" w14:textId="7934BC32" w:rsidR="000A522F" w:rsidRPr="0092635A" w:rsidRDefault="000A522F" w:rsidP="00E85B0F">
                  <w:pPr>
                    <w:pStyle w:val="sc-Requirement"/>
                  </w:pPr>
                  <w:r w:rsidRPr="0092635A">
                    <w:t>MATH 248</w:t>
                  </w:r>
                </w:p>
              </w:tc>
              <w:tc>
                <w:tcPr>
                  <w:tcW w:w="2000" w:type="dxa"/>
                </w:tcPr>
                <w:p w14:paraId="11998C69" w14:textId="6ECB2CAF" w:rsidR="000A522F" w:rsidRPr="0092635A" w:rsidRDefault="000A522F" w:rsidP="00E85B0F">
                  <w:pPr>
                    <w:pStyle w:val="sc-Requirement"/>
                  </w:pPr>
                  <w:r w:rsidRPr="0092635A">
                    <w:t xml:space="preserve">Business </w:t>
                  </w:r>
                  <w:proofErr w:type="spellStart"/>
                  <w:r w:rsidRPr="0092635A">
                    <w:t>Staitistics</w:t>
                  </w:r>
                  <w:proofErr w:type="spellEnd"/>
                  <w:r w:rsidRPr="0092635A">
                    <w:t xml:space="preserve"> I</w:t>
                  </w:r>
                </w:p>
              </w:tc>
              <w:tc>
                <w:tcPr>
                  <w:tcW w:w="450" w:type="dxa"/>
                </w:tcPr>
                <w:p w14:paraId="4AAC404E" w14:textId="037E32EF" w:rsidR="000A522F" w:rsidRPr="0092635A" w:rsidRDefault="000A522F" w:rsidP="00E85B0F">
                  <w:pPr>
                    <w:pStyle w:val="sc-RequirementRight"/>
                  </w:pPr>
                  <w:r w:rsidRPr="0092635A">
                    <w:t>4</w:t>
                  </w:r>
                </w:p>
              </w:tc>
              <w:tc>
                <w:tcPr>
                  <w:tcW w:w="1116" w:type="dxa"/>
                </w:tcPr>
                <w:p w14:paraId="4D2BD7F6" w14:textId="77777777" w:rsidR="000A522F" w:rsidRPr="0092635A" w:rsidRDefault="000A522F" w:rsidP="00E85B0F">
                  <w:pPr>
                    <w:pStyle w:val="sc-Requirement"/>
                  </w:pPr>
                </w:p>
              </w:tc>
            </w:tr>
          </w:tbl>
          <w:p w14:paraId="2392D64D" w14:textId="6D4E5554" w:rsidR="00E85B0F" w:rsidRPr="0092635A" w:rsidRDefault="00E85B0F" w:rsidP="00E85B0F">
            <w:pPr>
              <w:pStyle w:val="sc-RequirementsNote"/>
            </w:pPr>
            <w:r w:rsidRPr="0092635A">
              <w:t>AND TWO ADDITIONAL courses in finance at the 400-level</w:t>
            </w:r>
            <w:r w:rsidR="00AD0634">
              <w:t xml:space="preserve"> (except for FIN 467)</w:t>
            </w:r>
            <w:r w:rsidRPr="0092635A">
              <w:t>.</w:t>
            </w:r>
          </w:p>
          <w:p w14:paraId="0DA66663" w14:textId="55105D29" w:rsidR="00F64260" w:rsidRPr="0092635A" w:rsidRDefault="00E85B0F" w:rsidP="000A522F">
            <w:pPr>
              <w:pStyle w:val="sc-Total"/>
            </w:pPr>
            <w:r w:rsidRPr="0092635A">
              <w:t>Total Credit Hours: 23</w:t>
            </w:r>
          </w:p>
        </w:tc>
      </w:tr>
      <w:tr w:rsidR="00F64260" w:rsidRPr="00C710E0" w14:paraId="07853955" w14:textId="77777777" w:rsidTr="60A52E68">
        <w:tc>
          <w:tcPr>
            <w:tcW w:w="3100" w:type="dxa"/>
            <w:noWrap/>
            <w:vAlign w:val="center"/>
          </w:tcPr>
          <w:p w14:paraId="38AD1617" w14:textId="412B391B" w:rsidR="00F64260" w:rsidRPr="00C710E0" w:rsidRDefault="00276C70" w:rsidP="00A442D7">
            <w:pPr>
              <w:spacing w:line="240" w:lineRule="auto"/>
            </w:pPr>
            <w:r w:rsidRPr="00C710E0">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1752D929" w14:textId="77777777" w:rsidR="00F64260" w:rsidRDefault="00E85B0F" w:rsidP="00120C12">
            <w:pPr>
              <w:spacing w:line="240" w:lineRule="auto"/>
              <w:rPr>
                <w:b/>
              </w:rPr>
            </w:pPr>
            <w:bookmarkStart w:id="22" w:name="credit_count"/>
            <w:bookmarkEnd w:id="22"/>
            <w:r>
              <w:rPr>
                <w:b/>
              </w:rPr>
              <w:t>20-25 (as stated)</w:t>
            </w:r>
          </w:p>
          <w:p w14:paraId="164CAB58" w14:textId="77777777" w:rsidR="00E85B0F" w:rsidRDefault="00E85B0F" w:rsidP="00120C12">
            <w:pPr>
              <w:spacing w:line="240" w:lineRule="auto"/>
              <w:rPr>
                <w:b/>
              </w:rPr>
            </w:pPr>
            <w:r>
              <w:rPr>
                <w:b/>
              </w:rPr>
              <w:t>31 including all prerequisites.</w:t>
            </w:r>
          </w:p>
          <w:p w14:paraId="63353FC7" w14:textId="0DFEC833" w:rsidR="00E85B0F" w:rsidRPr="00C710E0" w:rsidRDefault="00E85B0F" w:rsidP="00120C12">
            <w:pPr>
              <w:spacing w:line="240" w:lineRule="auto"/>
              <w:rPr>
                <w:b/>
              </w:rPr>
            </w:pPr>
            <w:r>
              <w:rPr>
                <w:b/>
              </w:rPr>
              <w:lastRenderedPageBreak/>
              <w:t>23 excluding those that count for general education.</w:t>
            </w:r>
          </w:p>
        </w:tc>
        <w:tc>
          <w:tcPr>
            <w:tcW w:w="3840" w:type="dxa"/>
            <w:noWrap/>
          </w:tcPr>
          <w:p w14:paraId="16A6BA15" w14:textId="53F6DF93" w:rsidR="00E85B0F" w:rsidRDefault="00E85B0F" w:rsidP="00120C12">
            <w:pPr>
              <w:spacing w:line="240" w:lineRule="auto"/>
              <w:rPr>
                <w:b/>
              </w:rPr>
            </w:pPr>
            <w:r>
              <w:rPr>
                <w:b/>
              </w:rPr>
              <w:lastRenderedPageBreak/>
              <w:t>23</w:t>
            </w:r>
          </w:p>
          <w:p w14:paraId="248CFB58" w14:textId="77777777" w:rsidR="000A522F" w:rsidRDefault="000A522F" w:rsidP="00120C12">
            <w:pPr>
              <w:spacing w:line="240" w:lineRule="auto"/>
              <w:rPr>
                <w:b/>
              </w:rPr>
            </w:pPr>
          </w:p>
          <w:p w14:paraId="0CDCA3D1" w14:textId="5AC113DB" w:rsidR="00E85B0F" w:rsidRPr="00C710E0" w:rsidRDefault="000A522F" w:rsidP="00120C12">
            <w:pPr>
              <w:spacing w:line="240" w:lineRule="auto"/>
              <w:rPr>
                <w:b/>
              </w:rPr>
            </w:pPr>
            <w:r>
              <w:rPr>
                <w:b/>
              </w:rPr>
              <w:lastRenderedPageBreak/>
              <w:t>(4 credits can</w:t>
            </w:r>
            <w:r w:rsidR="00E85B0F">
              <w:rPr>
                <w:b/>
              </w:rPr>
              <w:t xml:space="preserve"> </w:t>
            </w:r>
            <w:r>
              <w:rPr>
                <w:b/>
              </w:rPr>
              <w:t>double-</w:t>
            </w:r>
            <w:r w:rsidR="00E85B0F">
              <w:rPr>
                <w:b/>
              </w:rPr>
              <w:t>count for general education</w:t>
            </w:r>
            <w:r>
              <w:rPr>
                <w:b/>
              </w:rPr>
              <w:t>)</w:t>
            </w:r>
            <w:r w:rsidR="00E85B0F">
              <w:rPr>
                <w:b/>
              </w:rPr>
              <w:t>.</w:t>
            </w:r>
          </w:p>
        </w:tc>
      </w:tr>
      <w:tr w:rsidR="005E2D3D" w:rsidRPr="00C710E0" w14:paraId="56A03B42" w14:textId="77777777" w:rsidTr="60A52E68">
        <w:tc>
          <w:tcPr>
            <w:tcW w:w="3100" w:type="dxa"/>
            <w:noWrap/>
            <w:vAlign w:val="center"/>
          </w:tcPr>
          <w:p w14:paraId="19669E96" w14:textId="0B7CD8CD" w:rsidR="005E2D3D" w:rsidRPr="00C710E0" w:rsidRDefault="00276C70" w:rsidP="000E4E94">
            <w:pPr>
              <w:spacing w:line="240" w:lineRule="auto"/>
            </w:pPr>
            <w:r w:rsidRPr="00C710E0">
              <w:lastRenderedPageBreak/>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77777777" w:rsidR="005E2D3D" w:rsidRPr="00C710E0" w:rsidRDefault="005E2D3D" w:rsidP="000E4E94">
            <w:pPr>
              <w:spacing w:line="240" w:lineRule="auto"/>
              <w:rPr>
                <w:b/>
              </w:rPr>
            </w:pPr>
          </w:p>
        </w:tc>
        <w:tc>
          <w:tcPr>
            <w:tcW w:w="3840" w:type="dxa"/>
            <w:noWrap/>
          </w:tcPr>
          <w:p w14:paraId="48AE026F" w14:textId="77777777" w:rsidR="005E2D3D" w:rsidRPr="00C710E0" w:rsidRDefault="005E2D3D" w:rsidP="000E4E94">
            <w:pPr>
              <w:spacing w:line="240" w:lineRule="auto"/>
              <w:rPr>
                <w:b/>
              </w:rPr>
            </w:pPr>
          </w:p>
        </w:tc>
      </w:tr>
      <w:tr w:rsidR="00454E79" w:rsidRPr="00C710E0" w14:paraId="20D2CCB0" w14:textId="77777777" w:rsidTr="60A52E68">
        <w:tc>
          <w:tcPr>
            <w:tcW w:w="3100" w:type="dxa"/>
            <w:noWrap/>
            <w:vAlign w:val="center"/>
          </w:tcPr>
          <w:p w14:paraId="2BEDE556" w14:textId="45F78032" w:rsidR="00454E79" w:rsidRPr="00C710E0" w:rsidRDefault="00276C70" w:rsidP="00454E79">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3840" w:type="dxa"/>
            <w:noWrap/>
          </w:tcPr>
          <w:p w14:paraId="6083E444" w14:textId="02531570" w:rsidR="00215C14" w:rsidRPr="00C710E0" w:rsidRDefault="00215C14" w:rsidP="00E85B0F">
            <w:pPr>
              <w:spacing w:line="240" w:lineRule="auto"/>
              <w:rPr>
                <w:b/>
              </w:rPr>
            </w:pPr>
            <w:r w:rsidRPr="00C710E0">
              <w:rPr>
                <w:b/>
              </w:rPr>
              <w:t>Fully in-person</w:t>
            </w:r>
          </w:p>
        </w:tc>
        <w:tc>
          <w:tcPr>
            <w:tcW w:w="3840" w:type="dxa"/>
            <w:noWrap/>
          </w:tcPr>
          <w:p w14:paraId="3BBC0493" w14:textId="41CECA52" w:rsidR="00215C14" w:rsidRPr="00C710E0" w:rsidRDefault="00215C14" w:rsidP="00E85B0F">
            <w:pPr>
              <w:spacing w:line="240" w:lineRule="auto"/>
              <w:rPr>
                <w:b/>
              </w:rPr>
            </w:pPr>
            <w:r w:rsidRPr="00C710E0">
              <w:rPr>
                <w:b/>
              </w:rPr>
              <w:t>Fully in-person</w:t>
            </w:r>
          </w:p>
          <w:p w14:paraId="3ED8DE3E" w14:textId="3DA2C304" w:rsidR="00454E79" w:rsidRPr="00C710E0" w:rsidRDefault="00454E79" w:rsidP="005A0673">
            <w:pPr>
              <w:spacing w:line="240" w:lineRule="auto"/>
              <w:rPr>
                <w:b/>
              </w:rPr>
            </w:pPr>
          </w:p>
        </w:tc>
      </w:tr>
      <w:tr w:rsidR="00E85B0F" w:rsidRPr="00C710E0" w14:paraId="63BE75DC" w14:textId="77777777" w:rsidTr="60A52E68">
        <w:tc>
          <w:tcPr>
            <w:tcW w:w="3100" w:type="dxa"/>
            <w:noWrap/>
            <w:vAlign w:val="center"/>
          </w:tcPr>
          <w:p w14:paraId="268A51B9" w14:textId="0D4CF8D5" w:rsidR="00E85B0F" w:rsidRPr="00C710E0" w:rsidRDefault="00E85B0F" w:rsidP="00E85B0F">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236DE90C" w14:textId="1FA7D2A6" w:rsidR="00E85B0F" w:rsidRPr="00C710E0" w:rsidRDefault="00E85B0F" w:rsidP="00E85B0F">
            <w:pPr>
              <w:spacing w:line="240" w:lineRule="auto"/>
              <w:rPr>
                <w:b/>
              </w:rPr>
            </w:pPr>
            <w:r w:rsidRPr="00C710E0">
              <w:rPr>
                <w:b/>
              </w:rPr>
              <w:t>NO</w:t>
            </w:r>
          </w:p>
        </w:tc>
        <w:tc>
          <w:tcPr>
            <w:tcW w:w="3840" w:type="dxa"/>
            <w:noWrap/>
          </w:tcPr>
          <w:p w14:paraId="4A9225BC" w14:textId="41C90E3A" w:rsidR="00E85B0F" w:rsidRPr="00C710E0" w:rsidRDefault="00E85B0F" w:rsidP="00E85B0F">
            <w:pPr>
              <w:spacing w:line="240" w:lineRule="auto"/>
              <w:rPr>
                <w:b/>
              </w:rPr>
            </w:pPr>
            <w:r w:rsidRPr="00322478">
              <w:rPr>
                <w:b/>
              </w:rPr>
              <w:t>NO</w:t>
            </w:r>
          </w:p>
        </w:tc>
      </w:tr>
      <w:tr w:rsidR="00E85B0F" w:rsidRPr="00C710E0" w14:paraId="0F4516EB" w14:textId="77777777" w:rsidTr="60A52E68">
        <w:tc>
          <w:tcPr>
            <w:tcW w:w="3100" w:type="dxa"/>
            <w:noWrap/>
            <w:vAlign w:val="center"/>
          </w:tcPr>
          <w:p w14:paraId="5FFE67FA" w14:textId="690142D6" w:rsidR="00E85B0F" w:rsidRPr="00C710E0" w:rsidRDefault="00E85B0F" w:rsidP="00E85B0F">
            <w:pPr>
              <w:spacing w:line="240" w:lineRule="auto"/>
            </w:pPr>
            <w:r w:rsidRPr="00C710E0">
              <w:t xml:space="preserve">E. 10. Do these revisions reflect more than 25% change to the </w:t>
            </w:r>
            <w:hyperlink r:id="rId10" w:tooltip="OPC needs to be notified if the changes go over this threshhold" w:history="1">
              <w:r w:rsidRPr="00C710E0">
                <w:rPr>
                  <w:rStyle w:val="Hyperlink"/>
                </w:rPr>
                <w:t xml:space="preserve">program?* </w:t>
              </w:r>
            </w:hyperlink>
          </w:p>
        </w:tc>
        <w:tc>
          <w:tcPr>
            <w:tcW w:w="3840" w:type="dxa"/>
            <w:noWrap/>
          </w:tcPr>
          <w:p w14:paraId="3DE7C5B3" w14:textId="787147C8" w:rsidR="00E85B0F" w:rsidRPr="00C710E0" w:rsidRDefault="00E85B0F" w:rsidP="00E85B0F">
            <w:pPr>
              <w:spacing w:line="240" w:lineRule="auto"/>
              <w:rPr>
                <w:b/>
              </w:rPr>
            </w:pPr>
            <w:r w:rsidRPr="00C710E0">
              <w:rPr>
                <w:b/>
              </w:rPr>
              <w:t>NO</w:t>
            </w:r>
          </w:p>
        </w:tc>
        <w:tc>
          <w:tcPr>
            <w:tcW w:w="3840" w:type="dxa"/>
            <w:noWrap/>
          </w:tcPr>
          <w:p w14:paraId="7F9842BC" w14:textId="2E714825" w:rsidR="00E85B0F" w:rsidRPr="00C710E0" w:rsidRDefault="00E85B0F" w:rsidP="00E85B0F">
            <w:pPr>
              <w:spacing w:line="240" w:lineRule="auto"/>
              <w:rPr>
                <w:b/>
              </w:rPr>
            </w:pPr>
            <w:r w:rsidRPr="00322478">
              <w:rPr>
                <w:b/>
              </w:rPr>
              <w:t>NO</w:t>
            </w:r>
          </w:p>
        </w:tc>
      </w:tr>
      <w:tr w:rsidR="00F3256C" w:rsidRPr="00C710E0" w14:paraId="68C8592C" w14:textId="77777777" w:rsidTr="60A52E68">
        <w:tc>
          <w:tcPr>
            <w:tcW w:w="3100" w:type="dxa"/>
            <w:noWrap/>
            <w:vAlign w:val="center"/>
          </w:tcPr>
          <w:p w14:paraId="20B54EE3" w14:textId="47548587"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1"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75BC195D" w14:textId="77777777" w:rsidR="00F3256C" w:rsidRPr="00C710E0" w:rsidRDefault="00F3256C" w:rsidP="00120C12">
            <w:pPr>
              <w:spacing w:line="240" w:lineRule="auto"/>
              <w:rPr>
                <w:b/>
              </w:rPr>
            </w:pPr>
          </w:p>
        </w:tc>
        <w:tc>
          <w:tcPr>
            <w:tcW w:w="3840" w:type="dxa"/>
            <w:noWrap/>
          </w:tcPr>
          <w:p w14:paraId="4C25FF84" w14:textId="77777777" w:rsidR="00F3256C" w:rsidRPr="00C710E0" w:rsidRDefault="00F3256C" w:rsidP="00120C12">
            <w:pPr>
              <w:spacing w:line="240" w:lineRule="auto"/>
              <w:rPr>
                <w:b/>
              </w:rPr>
            </w:pPr>
          </w:p>
        </w:tc>
      </w:tr>
      <w:tr w:rsidR="00454E79" w:rsidRPr="00C710E0" w14:paraId="7DF5BEDD" w14:textId="77777777" w:rsidTr="60A52E68">
        <w:tc>
          <w:tcPr>
            <w:tcW w:w="3100" w:type="dxa"/>
            <w:noWrap/>
            <w:vAlign w:val="center"/>
          </w:tcPr>
          <w:p w14:paraId="6F4C1EEB" w14:textId="02145CA4" w:rsidR="00454E79" w:rsidRPr="00C710E0" w:rsidRDefault="00F46CBC" w:rsidP="006B70BA">
            <w:pPr>
              <w:spacing w:line="240" w:lineRule="auto"/>
            </w:pPr>
            <w:r w:rsidRPr="00C710E0">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564B030C" w14:textId="77777777" w:rsidR="00454E79" w:rsidRPr="00C710E0" w:rsidRDefault="00454E79" w:rsidP="006B70BA">
            <w:pPr>
              <w:spacing w:line="240" w:lineRule="auto"/>
              <w:rPr>
                <w:b/>
              </w:rPr>
            </w:pPr>
          </w:p>
        </w:tc>
        <w:tc>
          <w:tcPr>
            <w:tcW w:w="3840" w:type="dxa"/>
            <w:noWrap/>
          </w:tcPr>
          <w:p w14:paraId="16C0CFEF" w14:textId="77777777" w:rsidR="00454E79" w:rsidRPr="00C710E0" w:rsidRDefault="00454E79" w:rsidP="006B70BA">
            <w:pPr>
              <w:spacing w:line="240" w:lineRule="auto"/>
              <w:rPr>
                <w:b/>
              </w:rPr>
            </w:pP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9"/>
        <w:gridCol w:w="3250"/>
        <w:gridCol w:w="3184"/>
        <w:gridCol w:w="1177"/>
      </w:tblGrid>
      <w:tr w:rsidR="00115A68" w:rsidRPr="00C710E0" w14:paraId="67436BB2" w14:textId="77777777" w:rsidTr="00E85B0F">
        <w:trPr>
          <w:cantSplit/>
          <w:tblHeader/>
        </w:trPr>
        <w:tc>
          <w:tcPr>
            <w:tcW w:w="3169" w:type="dxa"/>
            <w:vAlign w:val="center"/>
          </w:tcPr>
          <w:p w14:paraId="739386E3" w14:textId="77777777" w:rsidR="00115A68" w:rsidRPr="00C710E0" w:rsidRDefault="00115A68" w:rsidP="0015571B">
            <w:pPr>
              <w:pStyle w:val="Heading5"/>
              <w:jc w:val="center"/>
            </w:pPr>
            <w:r w:rsidRPr="00C710E0">
              <w:t>Name</w:t>
            </w:r>
          </w:p>
        </w:tc>
        <w:tc>
          <w:tcPr>
            <w:tcW w:w="3250" w:type="dxa"/>
            <w:vAlign w:val="center"/>
          </w:tcPr>
          <w:p w14:paraId="7DAAAD1E" w14:textId="77777777" w:rsidR="00115A68" w:rsidRPr="00C710E0" w:rsidRDefault="00115A68" w:rsidP="0015571B">
            <w:pPr>
              <w:pStyle w:val="Heading5"/>
              <w:jc w:val="center"/>
            </w:pPr>
            <w:r w:rsidRPr="00C710E0">
              <w:t>Position/affiliation</w:t>
            </w:r>
          </w:p>
        </w:tc>
        <w:bookmarkStart w:id="23" w:name="_Signature"/>
        <w:bookmarkEnd w:id="23"/>
        <w:tc>
          <w:tcPr>
            <w:tcW w:w="3184"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7"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E85B0F">
        <w:trPr>
          <w:cantSplit/>
          <w:trHeight w:val="489"/>
        </w:trPr>
        <w:tc>
          <w:tcPr>
            <w:tcW w:w="3169" w:type="dxa"/>
            <w:vAlign w:val="center"/>
          </w:tcPr>
          <w:p w14:paraId="20877218" w14:textId="66305C0B" w:rsidR="00115A68" w:rsidRPr="00C710E0" w:rsidRDefault="00E85B0F" w:rsidP="0015571B">
            <w:pPr>
              <w:spacing w:line="240" w:lineRule="auto"/>
            </w:pPr>
            <w:r>
              <w:t>Kemal Saatcioglu</w:t>
            </w:r>
          </w:p>
        </w:tc>
        <w:tc>
          <w:tcPr>
            <w:tcW w:w="3250" w:type="dxa"/>
            <w:vAlign w:val="center"/>
          </w:tcPr>
          <w:p w14:paraId="0730C1D0" w14:textId="00E7016A" w:rsidR="00115A68" w:rsidRPr="00C710E0" w:rsidRDefault="00E85B0F" w:rsidP="0015571B">
            <w:pPr>
              <w:spacing w:line="240" w:lineRule="auto"/>
            </w:pPr>
            <w:r>
              <w:t>Chair, Economics and Finance</w:t>
            </w:r>
          </w:p>
        </w:tc>
        <w:tc>
          <w:tcPr>
            <w:tcW w:w="3184" w:type="dxa"/>
            <w:vAlign w:val="center"/>
          </w:tcPr>
          <w:p w14:paraId="7487F9CA" w14:textId="78ED515C" w:rsidR="00115A68" w:rsidRPr="000517D6" w:rsidRDefault="000517D6" w:rsidP="0015571B">
            <w:pPr>
              <w:spacing w:line="240" w:lineRule="auto"/>
              <w:rPr>
                <w:rFonts w:ascii="Lucida Handwriting" w:hAnsi="Lucida Handwriting"/>
              </w:rPr>
            </w:pPr>
            <w:r>
              <w:rPr>
                <w:rFonts w:ascii="Lucida Handwriting" w:hAnsi="Lucida Handwriting"/>
              </w:rPr>
              <w:t>Kemal Saatcioglu</w:t>
            </w:r>
          </w:p>
        </w:tc>
        <w:tc>
          <w:tcPr>
            <w:tcW w:w="1177" w:type="dxa"/>
            <w:vAlign w:val="center"/>
          </w:tcPr>
          <w:p w14:paraId="1F86A130" w14:textId="5838F3C6" w:rsidR="00115A68" w:rsidRPr="00C710E0" w:rsidRDefault="00E85B0F" w:rsidP="0015571B">
            <w:pPr>
              <w:spacing w:line="240" w:lineRule="auto"/>
            </w:pPr>
            <w:r>
              <w:t>5/1/2024</w:t>
            </w:r>
          </w:p>
        </w:tc>
      </w:tr>
      <w:tr w:rsidR="00115A68" w:rsidRPr="00C710E0" w14:paraId="3308AC9C" w14:textId="77777777" w:rsidTr="00E85B0F">
        <w:trPr>
          <w:cantSplit/>
          <w:trHeight w:val="489"/>
        </w:trPr>
        <w:tc>
          <w:tcPr>
            <w:tcW w:w="3169" w:type="dxa"/>
            <w:vAlign w:val="center"/>
          </w:tcPr>
          <w:p w14:paraId="2B0991B7" w14:textId="04B3CE86" w:rsidR="00115A68" w:rsidRPr="00C710E0" w:rsidRDefault="00E85B0F" w:rsidP="0015571B">
            <w:pPr>
              <w:spacing w:line="240" w:lineRule="auto"/>
            </w:pPr>
            <w:r>
              <w:t>Marianne Raimondo</w:t>
            </w:r>
          </w:p>
        </w:tc>
        <w:tc>
          <w:tcPr>
            <w:tcW w:w="3250" w:type="dxa"/>
            <w:vAlign w:val="center"/>
          </w:tcPr>
          <w:p w14:paraId="2927DBCB" w14:textId="1257C08F" w:rsidR="00115A68" w:rsidRPr="00C710E0" w:rsidRDefault="00E85B0F" w:rsidP="0015571B">
            <w:pPr>
              <w:spacing w:line="240" w:lineRule="auto"/>
            </w:pPr>
            <w:r>
              <w:t>Dean, School of Business</w:t>
            </w:r>
          </w:p>
        </w:tc>
        <w:tc>
          <w:tcPr>
            <w:tcW w:w="3184" w:type="dxa"/>
            <w:vAlign w:val="center"/>
          </w:tcPr>
          <w:p w14:paraId="7927CB11" w14:textId="1C72DBAA" w:rsidR="00115A68" w:rsidRPr="00C710E0" w:rsidRDefault="007C2BC2" w:rsidP="0015571B">
            <w:pPr>
              <w:spacing w:line="240" w:lineRule="auto"/>
            </w:pPr>
            <w:r>
              <w:t>*Approved by email</w:t>
            </w:r>
          </w:p>
        </w:tc>
        <w:tc>
          <w:tcPr>
            <w:tcW w:w="1177" w:type="dxa"/>
            <w:vAlign w:val="center"/>
          </w:tcPr>
          <w:p w14:paraId="06A64098" w14:textId="238E888B" w:rsidR="00115A68" w:rsidRPr="00C710E0" w:rsidRDefault="00E85B0F" w:rsidP="0015571B">
            <w:pPr>
              <w:spacing w:line="240" w:lineRule="auto"/>
            </w:pPr>
            <w:r>
              <w:t>5/</w:t>
            </w:r>
            <w:r w:rsidR="007C2BC2">
              <w:t>2</w:t>
            </w:r>
            <w:r>
              <w:t>/2024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4" w:name="acknowledge"/>
        <w:bookmarkEnd w:id="24"/>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15571B">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5" w:name="Signature_2"/>
            <w:bookmarkEnd w:id="25"/>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15571B">
        <w:trPr>
          <w:cantSplit/>
          <w:trHeight w:val="489"/>
        </w:trPr>
        <w:tc>
          <w:tcPr>
            <w:tcW w:w="3279" w:type="dxa"/>
            <w:vAlign w:val="center"/>
          </w:tcPr>
          <w:p w14:paraId="52B20687" w14:textId="77777777" w:rsidR="00115A68" w:rsidRPr="00C710E0" w:rsidRDefault="00115A68" w:rsidP="0015571B">
            <w:pPr>
              <w:spacing w:line="240" w:lineRule="auto"/>
            </w:pPr>
          </w:p>
        </w:tc>
        <w:tc>
          <w:tcPr>
            <w:tcW w:w="3279" w:type="dxa"/>
            <w:vAlign w:val="center"/>
          </w:tcPr>
          <w:p w14:paraId="12B14668" w14:textId="77777777" w:rsidR="00115A68" w:rsidRPr="00C710E0" w:rsidRDefault="00115A68" w:rsidP="0015571B">
            <w:pPr>
              <w:spacing w:line="240" w:lineRule="auto"/>
            </w:pPr>
          </w:p>
        </w:tc>
        <w:tc>
          <w:tcPr>
            <w:tcW w:w="3280" w:type="dxa"/>
            <w:vAlign w:val="center"/>
          </w:tcPr>
          <w:p w14:paraId="35E6C3B2" w14:textId="77777777" w:rsidR="00115A68" w:rsidRPr="00C710E0" w:rsidRDefault="00115A68" w:rsidP="0015571B">
            <w:pPr>
              <w:spacing w:line="240" w:lineRule="auto"/>
            </w:pPr>
          </w:p>
        </w:tc>
        <w:tc>
          <w:tcPr>
            <w:tcW w:w="1178" w:type="dxa"/>
            <w:vAlign w:val="center"/>
          </w:tcPr>
          <w:p w14:paraId="70EE5B2D" w14:textId="77777777" w:rsidR="00115A68" w:rsidRPr="00C710E0" w:rsidRDefault="00115A68" w:rsidP="0015571B">
            <w:pPr>
              <w:spacing w:line="240" w:lineRule="auto"/>
            </w:pPr>
          </w:p>
        </w:tc>
      </w:tr>
      <w:tr w:rsidR="00115A68" w:rsidRPr="00C710E0" w14:paraId="1CA688DC" w14:textId="77777777" w:rsidTr="0015571B">
        <w:trPr>
          <w:cantSplit/>
          <w:trHeight w:val="489"/>
        </w:trPr>
        <w:tc>
          <w:tcPr>
            <w:tcW w:w="3279" w:type="dxa"/>
            <w:vAlign w:val="center"/>
          </w:tcPr>
          <w:p w14:paraId="69BC619F" w14:textId="77777777" w:rsidR="00115A68" w:rsidRPr="00C710E0" w:rsidRDefault="00115A68" w:rsidP="0015571B">
            <w:pPr>
              <w:spacing w:line="240" w:lineRule="auto"/>
            </w:pPr>
          </w:p>
        </w:tc>
        <w:tc>
          <w:tcPr>
            <w:tcW w:w="3279" w:type="dxa"/>
            <w:vAlign w:val="center"/>
          </w:tcPr>
          <w:p w14:paraId="7AFA00B4" w14:textId="77777777" w:rsidR="00115A68" w:rsidRPr="00C710E0" w:rsidRDefault="00115A68" w:rsidP="0015571B">
            <w:pPr>
              <w:spacing w:line="240" w:lineRule="auto"/>
            </w:pPr>
          </w:p>
        </w:tc>
        <w:tc>
          <w:tcPr>
            <w:tcW w:w="3280" w:type="dxa"/>
            <w:vAlign w:val="center"/>
          </w:tcPr>
          <w:p w14:paraId="63F9F878" w14:textId="77777777" w:rsidR="00115A68" w:rsidRPr="00C710E0" w:rsidRDefault="00115A68" w:rsidP="0015571B">
            <w:pPr>
              <w:spacing w:line="240" w:lineRule="auto"/>
            </w:pPr>
          </w:p>
        </w:tc>
        <w:tc>
          <w:tcPr>
            <w:tcW w:w="1178" w:type="dxa"/>
            <w:vAlign w:val="center"/>
          </w:tcPr>
          <w:p w14:paraId="07BDEFD6" w14:textId="77777777" w:rsidR="00115A68" w:rsidRPr="00C710E0"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FD5EF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2DCC" w14:textId="77777777" w:rsidR="00FD5EFE" w:rsidRDefault="00FD5EFE" w:rsidP="00FA78CA">
      <w:pPr>
        <w:spacing w:line="240" w:lineRule="auto"/>
      </w:pPr>
      <w:r>
        <w:separator/>
      </w:r>
    </w:p>
  </w:endnote>
  <w:endnote w:type="continuationSeparator" w:id="0">
    <w:p w14:paraId="7448A7FC" w14:textId="77777777" w:rsidR="00FD5EFE" w:rsidRDefault="00FD5EFE" w:rsidP="00FA78CA">
      <w:pPr>
        <w:spacing w:line="240" w:lineRule="auto"/>
      </w:pPr>
      <w:r>
        <w:continuationSeparator/>
      </w:r>
    </w:p>
  </w:endnote>
  <w:endnote w:type="continuationNotice" w:id="1">
    <w:p w14:paraId="0DB4BB01" w14:textId="77777777" w:rsidR="00FD5EFE" w:rsidRDefault="00FD5E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57 Condensed">
    <w:altName w:val="Bell MT"/>
    <w:panose1 w:val="020B0604020202020204"/>
    <w:charset w:val="00"/>
    <w:family w:val="auto"/>
    <w:pitch w:val="variable"/>
    <w:sig w:usb0="00000003" w:usb1="00000000" w:usb2="00000000" w:usb3="00000000" w:csb0="00000001" w:csb1="00000000"/>
  </w:font>
  <w:font w:name="Goudy ExtraBold">
    <w:altName w:val="Cambria"/>
    <w:panose1 w:val="020B0604020202020204"/>
    <w:charset w:val="00"/>
    <w:family w:val="roman"/>
    <w:notTrueType/>
    <w:pitch w:val="variable"/>
    <w:sig w:usb0="00000003" w:usb1="00000000" w:usb2="00000000" w:usb3="00000000" w:csb0="00000001" w:csb1="00000000"/>
  </w:font>
  <w:font w:name="GillSansMT">
    <w:altName w:val="Cambria"/>
    <w:panose1 w:val="020B0604020202020204"/>
    <w:charset w:val="00"/>
    <w:family w:val="roman"/>
    <w:notTrueType/>
    <w:pitch w:val="default"/>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BF9A" w14:textId="77777777" w:rsidR="00FD5EFE" w:rsidRDefault="00FD5EFE" w:rsidP="00FA78CA">
      <w:pPr>
        <w:spacing w:line="240" w:lineRule="auto"/>
      </w:pPr>
      <w:r>
        <w:separator/>
      </w:r>
    </w:p>
  </w:footnote>
  <w:footnote w:type="continuationSeparator" w:id="0">
    <w:p w14:paraId="7494D01E" w14:textId="77777777" w:rsidR="00FD5EFE" w:rsidRDefault="00FD5EFE" w:rsidP="00FA78CA">
      <w:pPr>
        <w:spacing w:line="240" w:lineRule="auto"/>
      </w:pPr>
      <w:r>
        <w:continuationSeparator/>
      </w:r>
    </w:p>
  </w:footnote>
  <w:footnote w:type="continuationNotice" w:id="1">
    <w:p w14:paraId="200C05DA" w14:textId="77777777" w:rsidR="00FD5EFE" w:rsidRDefault="00FD5E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5FFEE9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F0D31">
      <w:rPr>
        <w:color w:val="4F6228"/>
      </w:rPr>
      <w:t>23-24-15</w:t>
    </w:r>
    <w:r w:rsidR="003A135C">
      <w:rPr>
        <w:color w:val="4F6228"/>
      </w:rPr>
      <w:t>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FF0D31">
      <w:rPr>
        <w:color w:val="4F6228"/>
      </w:rPr>
      <w:t>5/1/2024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17D6"/>
    <w:rsid w:val="000556B3"/>
    <w:rsid w:val="0005769F"/>
    <w:rsid w:val="000801BC"/>
    <w:rsid w:val="000810FF"/>
    <w:rsid w:val="000870B7"/>
    <w:rsid w:val="000922DA"/>
    <w:rsid w:val="000A36CD"/>
    <w:rsid w:val="000A522F"/>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77B35"/>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135C"/>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062F"/>
    <w:rsid w:val="004C7CB9"/>
    <w:rsid w:val="004D5E71"/>
    <w:rsid w:val="004E57C5"/>
    <w:rsid w:val="004E79A5"/>
    <w:rsid w:val="004E79B9"/>
    <w:rsid w:val="004F2D1F"/>
    <w:rsid w:val="00514E2C"/>
    <w:rsid w:val="00517DB2"/>
    <w:rsid w:val="00526851"/>
    <w:rsid w:val="005275F1"/>
    <w:rsid w:val="00541F11"/>
    <w:rsid w:val="005473BC"/>
    <w:rsid w:val="00547943"/>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C2BC2"/>
    <w:rsid w:val="007D020F"/>
    <w:rsid w:val="007D716B"/>
    <w:rsid w:val="007F4255"/>
    <w:rsid w:val="00800EC8"/>
    <w:rsid w:val="00806214"/>
    <w:rsid w:val="008122C6"/>
    <w:rsid w:val="008263CA"/>
    <w:rsid w:val="00832A35"/>
    <w:rsid w:val="00836281"/>
    <w:rsid w:val="00837253"/>
    <w:rsid w:val="00843CF1"/>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2635A"/>
    <w:rsid w:val="009318B6"/>
    <w:rsid w:val="00934718"/>
    <w:rsid w:val="00934884"/>
    <w:rsid w:val="00936421"/>
    <w:rsid w:val="00941342"/>
    <w:rsid w:val="009458D2"/>
    <w:rsid w:val="00946B20"/>
    <w:rsid w:val="00962F4D"/>
    <w:rsid w:val="00974855"/>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4E9A"/>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D063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079B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26E9"/>
    <w:rsid w:val="00E4755D"/>
    <w:rsid w:val="00E500F9"/>
    <w:rsid w:val="00E60627"/>
    <w:rsid w:val="00E641DE"/>
    <w:rsid w:val="00E74A47"/>
    <w:rsid w:val="00E85B0F"/>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1114"/>
    <w:rsid w:val="00FD4F29"/>
    <w:rsid w:val="00FD5EFE"/>
    <w:rsid w:val="00FE6A1D"/>
    <w:rsid w:val="00FF0D31"/>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sc-Requirement">
    <w:name w:val="sc-Requirement"/>
    <w:basedOn w:val="Normal"/>
    <w:qFormat/>
    <w:rsid w:val="00E85B0F"/>
    <w:pPr>
      <w:suppressAutoHyphens/>
      <w:spacing w:line="240" w:lineRule="auto"/>
    </w:pPr>
    <w:rPr>
      <w:rFonts w:ascii="Univers LT 57 Condensed" w:hAnsi="Univers LT 57 Condensed"/>
      <w:sz w:val="16"/>
      <w:szCs w:val="24"/>
    </w:rPr>
  </w:style>
  <w:style w:type="paragraph" w:customStyle="1" w:styleId="sc-RequirementRight">
    <w:name w:val="sc-RequirementRight"/>
    <w:basedOn w:val="sc-Requirement"/>
    <w:rsid w:val="00E85B0F"/>
    <w:pPr>
      <w:jc w:val="right"/>
    </w:pPr>
  </w:style>
  <w:style w:type="paragraph" w:customStyle="1" w:styleId="sc-RequirementsSubheading">
    <w:name w:val="sc-RequirementsSubheading"/>
    <w:basedOn w:val="sc-Requirement"/>
    <w:qFormat/>
    <w:rsid w:val="00E85B0F"/>
    <w:pPr>
      <w:keepNext/>
      <w:spacing w:before="80"/>
    </w:pPr>
    <w:rPr>
      <w:b/>
    </w:rPr>
  </w:style>
  <w:style w:type="paragraph" w:customStyle="1" w:styleId="sc-RequirementsHeading">
    <w:name w:val="sc-RequirementsHeading"/>
    <w:basedOn w:val="Heading3"/>
    <w:qFormat/>
    <w:rsid w:val="00E85B0F"/>
    <w:pPr>
      <w:keepNext/>
      <w:pBdr>
        <w:top w:val="none" w:sz="0" w:space="0" w:color="auto"/>
        <w:bottom w:val="none" w:sz="0" w:space="0" w:color="auto"/>
      </w:pBdr>
      <w:suppressAutoHyphens/>
      <w:spacing w:before="120" w:line="240" w:lineRule="exact"/>
      <w:jc w:val="left"/>
      <w:outlineLvl w:val="3"/>
    </w:pPr>
    <w:rPr>
      <w:rFonts w:ascii="Univers LT 57 Condensed" w:hAnsi="Univers LT 57 Condensed" w:cs="Goudy ExtraBold"/>
      <w:b/>
      <w:color w:val="auto"/>
      <w:sz w:val="18"/>
      <w:szCs w:val="25"/>
      <w:u w:color="622423"/>
    </w:rPr>
  </w:style>
  <w:style w:type="paragraph" w:customStyle="1" w:styleId="sc-Total">
    <w:name w:val="sc-Total"/>
    <w:basedOn w:val="sc-RequirementsSubheading"/>
    <w:qFormat/>
    <w:rsid w:val="00E85B0F"/>
    <w:rPr>
      <w:color w:val="000000" w:themeColor="text1"/>
    </w:rPr>
  </w:style>
  <w:style w:type="paragraph" w:customStyle="1" w:styleId="sc-RequirementsNote">
    <w:name w:val="sc-RequirementsNote"/>
    <w:basedOn w:val="Normal"/>
    <w:rsid w:val="00E85B0F"/>
    <w:pPr>
      <w:spacing w:before="40" w:line="220" w:lineRule="exact"/>
    </w:pPr>
    <w:rPr>
      <w:rFonts w:ascii="Univers LT 57 Condensed" w:hAnsi="Univers LT 57 Condensed"/>
      <w:sz w:val="16"/>
      <w:szCs w:val="24"/>
    </w:rPr>
  </w:style>
  <w:style w:type="paragraph" w:styleId="NormalWeb">
    <w:name w:val="Normal (Web)"/>
    <w:basedOn w:val="Normal"/>
    <w:uiPriority w:val="99"/>
    <w:unhideWhenUsed/>
    <w:rsid w:val="000A522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73156">
      <w:bodyDiv w:val="1"/>
      <w:marLeft w:val="0"/>
      <w:marRight w:val="0"/>
      <w:marTop w:val="0"/>
      <w:marBottom w:val="0"/>
      <w:divBdr>
        <w:top w:val="none" w:sz="0" w:space="0" w:color="auto"/>
        <w:left w:val="none" w:sz="0" w:space="0" w:color="auto"/>
        <w:bottom w:val="none" w:sz="0" w:space="0" w:color="auto"/>
        <w:right w:val="none" w:sz="0" w:space="0" w:color="auto"/>
      </w:divBdr>
    </w:div>
    <w:div w:id="1939563221">
      <w:bodyDiv w:val="1"/>
      <w:marLeft w:val="0"/>
      <w:marRight w:val="0"/>
      <w:marTop w:val="0"/>
      <w:marBottom w:val="0"/>
      <w:divBdr>
        <w:top w:val="none" w:sz="0" w:space="0" w:color="auto"/>
        <w:left w:val="none" w:sz="0" w:space="0" w:color="auto"/>
        <w:bottom w:val="none" w:sz="0" w:space="0" w:color="auto"/>
        <w:right w:val="none" w:sz="0" w:space="0" w:color="auto"/>
      </w:divBdr>
      <w:divsChild>
        <w:div w:id="1229801777">
          <w:marLeft w:val="0"/>
          <w:marRight w:val="0"/>
          <w:marTop w:val="0"/>
          <w:marBottom w:val="0"/>
          <w:divBdr>
            <w:top w:val="none" w:sz="0" w:space="0" w:color="auto"/>
            <w:left w:val="none" w:sz="0" w:space="0" w:color="auto"/>
            <w:bottom w:val="none" w:sz="0" w:space="0" w:color="auto"/>
            <w:right w:val="none" w:sz="0" w:space="0" w:color="auto"/>
          </w:divBdr>
          <w:divsChild>
            <w:div w:id="1268848463">
              <w:marLeft w:val="0"/>
              <w:marRight w:val="0"/>
              <w:marTop w:val="0"/>
              <w:marBottom w:val="0"/>
              <w:divBdr>
                <w:top w:val="none" w:sz="0" w:space="0" w:color="auto"/>
                <w:left w:val="none" w:sz="0" w:space="0" w:color="auto"/>
                <w:bottom w:val="none" w:sz="0" w:space="0" w:color="auto"/>
                <w:right w:val="none" w:sz="0" w:space="0" w:color="auto"/>
              </w:divBdr>
              <w:divsChild>
                <w:div w:id="1491364977">
                  <w:marLeft w:val="0"/>
                  <w:marRight w:val="0"/>
                  <w:marTop w:val="0"/>
                  <w:marBottom w:val="0"/>
                  <w:divBdr>
                    <w:top w:val="none" w:sz="0" w:space="0" w:color="auto"/>
                    <w:left w:val="none" w:sz="0" w:space="0" w:color="auto"/>
                    <w:bottom w:val="none" w:sz="0" w:space="0" w:color="auto"/>
                    <w:right w:val="none" w:sz="0" w:space="0" w:color="auto"/>
                  </w:divBdr>
                  <w:divsChild>
                    <w:div w:id="331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14456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12</cp:revision>
  <cp:lastPrinted>2015-10-02T15:20:00Z</cp:lastPrinted>
  <dcterms:created xsi:type="dcterms:W3CDTF">2024-05-01T23:02:00Z</dcterms:created>
  <dcterms:modified xsi:type="dcterms:W3CDTF">2024-05-02T16:36:00Z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