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685A18">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3E693C83" w14:textId="48D51240" w:rsidR="00F64260" w:rsidRPr="00C710E0" w:rsidRDefault="00F64260" w:rsidP="006E365C">
      <w:pPr>
        <w:rPr>
          <w:b/>
          <w:color w:val="FF0000"/>
          <w:sz w:val="20"/>
          <w:szCs w:val="20"/>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60A52E68">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0CAA764E" w:rsidR="00F64260" w:rsidRPr="00C710E0" w:rsidRDefault="00620F51" w:rsidP="00B862BF">
            <w:pPr>
              <w:pStyle w:val="Heading5"/>
              <w:rPr>
                <w:b/>
              </w:rPr>
            </w:pPr>
            <w:bookmarkStart w:id="1" w:name="Proposal"/>
            <w:bookmarkEnd w:id="1"/>
            <w:r>
              <w:rPr>
                <w:b/>
              </w:rPr>
              <w:t xml:space="preserve">CSCI </w:t>
            </w:r>
            <w:r w:rsidR="00944C6A">
              <w:rPr>
                <w:b/>
              </w:rPr>
              <w:t>1</w:t>
            </w:r>
            <w:r>
              <w:rPr>
                <w:b/>
              </w:rPr>
              <w:t>41 Applications of Artificial Intelligence</w:t>
            </w:r>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60A52E68">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77777777" w:rsidR="00F64260" w:rsidRPr="00C710E0" w:rsidRDefault="00F64260" w:rsidP="00B862BF">
            <w:pPr>
              <w:pStyle w:val="Heading5"/>
              <w:rPr>
                <w:b/>
              </w:rPr>
            </w:pPr>
            <w:bookmarkStart w:id="4" w:name="Ifapplicable"/>
            <w:bookmarkEnd w:id="4"/>
          </w:p>
        </w:tc>
        <w:tc>
          <w:tcPr>
            <w:tcW w:w="131" w:type="pct"/>
            <w:vMerge/>
          </w:tcPr>
          <w:p w14:paraId="62271F1F" w14:textId="77777777" w:rsidR="00F64260" w:rsidRPr="00C710E0" w:rsidRDefault="00F64260" w:rsidP="008B1F84">
            <w:pPr>
              <w:rPr>
                <w:b/>
              </w:rPr>
            </w:pPr>
          </w:p>
        </w:tc>
      </w:tr>
      <w:tr w:rsidR="005E2D3D" w:rsidRPr="00C710E0" w14:paraId="224A05DA" w14:textId="77777777" w:rsidTr="60A52E68">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120971FD" w:rsidR="005E2D3D" w:rsidRPr="00C710E0" w:rsidRDefault="005E2D3D" w:rsidP="000E4E94">
            <w:pPr>
              <w:rPr>
                <w:b/>
              </w:rPr>
            </w:pPr>
            <w:r w:rsidRPr="00C710E0">
              <w:rPr>
                <w:b/>
              </w:rPr>
              <w:t xml:space="preserve">School of Business </w:t>
            </w:r>
          </w:p>
        </w:tc>
        <w:tc>
          <w:tcPr>
            <w:tcW w:w="131" w:type="pct"/>
          </w:tcPr>
          <w:p w14:paraId="12A36AEF" w14:textId="77777777" w:rsidR="005E2D3D" w:rsidRPr="00C710E0" w:rsidRDefault="005E2D3D" w:rsidP="000E4E94">
            <w:pPr>
              <w:rPr>
                <w:b/>
              </w:rPr>
            </w:pPr>
          </w:p>
        </w:tc>
      </w:tr>
      <w:tr w:rsidR="00345149" w:rsidRPr="00C710E0" w14:paraId="3ADE5CAB" w14:textId="77777777" w:rsidTr="60A52E68">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B61D31D" w14:textId="1953FF57" w:rsidR="00620F51" w:rsidRPr="00C710E0" w:rsidRDefault="00F64260" w:rsidP="00620F51">
            <w:pPr>
              <w:rPr>
                <w:b/>
              </w:rPr>
            </w:pPr>
            <w:bookmarkStart w:id="5" w:name="type"/>
            <w:r w:rsidRPr="00C710E0">
              <w:rPr>
                <w:b/>
              </w:rPr>
              <w:t>Course:  creation</w:t>
            </w:r>
            <w:bookmarkEnd w:id="5"/>
            <w:r w:rsidRPr="00C710E0">
              <w:rPr>
                <w:b/>
              </w:rPr>
              <w:t xml:space="preserve"> </w:t>
            </w:r>
          </w:p>
          <w:p w14:paraId="52ECEFB4" w14:textId="0F66AFC9" w:rsidR="00F64260" w:rsidRPr="00C710E0" w:rsidRDefault="00F64260" w:rsidP="000A36CD">
            <w:pPr>
              <w:rPr>
                <w:b/>
              </w:rPr>
            </w:pPr>
          </w:p>
        </w:tc>
        <w:tc>
          <w:tcPr>
            <w:tcW w:w="131" w:type="pct"/>
          </w:tcPr>
          <w:p w14:paraId="66B4A301" w14:textId="77777777" w:rsidR="00F64260" w:rsidRPr="00C710E0" w:rsidRDefault="00F64260" w:rsidP="008B1F84">
            <w:pPr>
              <w:rPr>
                <w:b/>
              </w:rPr>
            </w:pPr>
          </w:p>
        </w:tc>
      </w:tr>
      <w:tr w:rsidR="00F64260" w:rsidRPr="00C710E0" w14:paraId="1CF85742" w14:textId="77777777" w:rsidTr="60A52E68">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68B2E2D0" w:rsidR="00F64260" w:rsidRPr="00C710E0" w:rsidRDefault="00620F51" w:rsidP="00B862BF">
            <w:pPr>
              <w:rPr>
                <w:b/>
              </w:rPr>
            </w:pPr>
            <w:bookmarkStart w:id="6" w:name="Originator"/>
            <w:bookmarkEnd w:id="6"/>
            <w:r>
              <w:rPr>
                <w:b/>
              </w:rPr>
              <w:t>Timothy Henry</w:t>
            </w:r>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02E16149" w:rsidR="00F64260" w:rsidRPr="00C710E0" w:rsidRDefault="00620F51" w:rsidP="00B862BF">
            <w:pPr>
              <w:rPr>
                <w:b/>
              </w:rPr>
            </w:pPr>
            <w:bookmarkStart w:id="7" w:name="home_dept"/>
            <w:bookmarkEnd w:id="7"/>
            <w:r>
              <w:rPr>
                <w:b/>
              </w:rPr>
              <w:t>Computer Science and Information Systems</w:t>
            </w:r>
          </w:p>
        </w:tc>
      </w:tr>
      <w:tr w:rsidR="00F64260" w:rsidRPr="00C710E0" w14:paraId="2EB2F82D" w14:textId="77777777" w:rsidTr="60A52E68">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50725597" w14:textId="118E59C5" w:rsidR="00F64260" w:rsidRPr="009430BD" w:rsidRDefault="009430BD" w:rsidP="00FA6998">
            <w:pPr>
              <w:rPr>
                <w:bCs/>
              </w:rPr>
            </w:pPr>
            <w:bookmarkStart w:id="8" w:name="Rationale"/>
            <w:bookmarkEnd w:id="8"/>
            <w:r w:rsidRPr="009430BD">
              <w:rPr>
                <w:bCs/>
              </w:rPr>
              <w:t>Artificial intelligence (AI) is transforming nearly every aspect of business operations and decision-making. As AI continues to permeate various industries, it is crucial for RIC graduates to gain a comprehensive understanding of its applications, implications, and ethical considerations. This course provides students with the necessary knowledge and skills to navigate this transformative technology and prepare them for successful careers in the AI-driven economy.</w:t>
            </w:r>
          </w:p>
          <w:p w14:paraId="4D4A7206" w14:textId="77777777" w:rsidR="00F64260" w:rsidRPr="00C710E0" w:rsidRDefault="00F64260">
            <w:pPr>
              <w:spacing w:line="240" w:lineRule="auto"/>
              <w:rPr>
                <w:b/>
              </w:rPr>
            </w:pPr>
          </w:p>
          <w:p w14:paraId="2CAE390D" w14:textId="3389AEFA" w:rsidR="00F64260" w:rsidRPr="003642FE" w:rsidRDefault="003642FE">
            <w:pPr>
              <w:spacing w:line="240" w:lineRule="auto"/>
              <w:rPr>
                <w:bCs/>
              </w:rPr>
            </w:pPr>
            <w:r>
              <w:rPr>
                <w:bCs/>
              </w:rPr>
              <w:t>T</w:t>
            </w:r>
            <w:r w:rsidRPr="003642FE">
              <w:rPr>
                <w:bCs/>
              </w:rPr>
              <w:t xml:space="preserve">he course </w:t>
            </w:r>
            <w:r>
              <w:rPr>
                <w:bCs/>
              </w:rPr>
              <w:t>dives</w:t>
            </w:r>
            <w:r w:rsidRPr="003642FE">
              <w:rPr>
                <w:bCs/>
              </w:rPr>
              <w:t xml:space="preserve"> into the practical applications of AI across various business domains, showing its transformative potential in areas such as </w:t>
            </w:r>
            <w:r>
              <w:rPr>
                <w:bCs/>
              </w:rPr>
              <w:t xml:space="preserve">healthcare, transportation, </w:t>
            </w:r>
            <w:r w:rsidRPr="003642FE">
              <w:rPr>
                <w:bCs/>
              </w:rPr>
              <w:t>marketing, sales, customer relationship management (CRM), supply chain management, finance, human resources, and operations. Students would learn how AI is being used to personalize customer experiences, predict customer churn, automate tasks, optimize processes, and gain valuable insights from data. By exploring these real-world applications, students would develop a critical understanding of the benefits and limitations of AI in specific business scenarios. Additionally, they would gain insights into emerging AI trends and their potential impact on future business strategies.</w:t>
            </w:r>
          </w:p>
          <w:p w14:paraId="1E5F8B5E" w14:textId="77777777" w:rsidR="003642FE" w:rsidRPr="00C710E0" w:rsidRDefault="003642FE">
            <w:pPr>
              <w:spacing w:line="240" w:lineRule="auto"/>
              <w:rPr>
                <w:b/>
              </w:rPr>
            </w:pPr>
          </w:p>
          <w:p w14:paraId="41EFFC68" w14:textId="42BC283A" w:rsidR="00F64260" w:rsidRPr="003642FE" w:rsidRDefault="009430BD" w:rsidP="003642FE">
            <w:pPr>
              <w:spacing w:line="240" w:lineRule="auto"/>
              <w:rPr>
                <w:bCs/>
              </w:rPr>
            </w:pPr>
            <w:r w:rsidRPr="009430BD">
              <w:rPr>
                <w:bCs/>
              </w:rPr>
              <w:t xml:space="preserve">This </w:t>
            </w:r>
            <w:r w:rsidR="003642FE">
              <w:rPr>
                <w:bCs/>
              </w:rPr>
              <w:t xml:space="preserve">this course also </w:t>
            </w:r>
            <w:r w:rsidRPr="009430BD">
              <w:rPr>
                <w:bCs/>
              </w:rPr>
              <w:t xml:space="preserve">serves </w:t>
            </w:r>
            <w:r>
              <w:rPr>
                <w:bCs/>
              </w:rPr>
              <w:t>to foster</w:t>
            </w:r>
            <w:r w:rsidRPr="009430BD">
              <w:rPr>
                <w:bCs/>
              </w:rPr>
              <w:t xml:space="preserve"> ethical considerations and responsible AI use. The ethical implications of AI, including bias and transparency, are increasingly crucial considerations for businesses deploying these technologies. By incorporating discussions on ethical and legal frameworks, the course aims to cultivate a sense of responsibility among future business leaders, ensuring that the integration of AI is conducted ethically and with a deep understanding of its societal impact. In essence, the course is not just about imparting technical knowledge but also about instilling a holistic understanding of AI's role in shaping the business world responsibly.</w:t>
            </w:r>
          </w:p>
        </w:tc>
      </w:tr>
      <w:tr w:rsidR="003642FE" w:rsidRPr="00C710E0" w14:paraId="376213DA" w14:textId="77777777" w:rsidTr="60A52E68">
        <w:tc>
          <w:tcPr>
            <w:tcW w:w="1111" w:type="pct"/>
            <w:vAlign w:val="center"/>
          </w:tcPr>
          <w:p w14:paraId="33B2C632" w14:textId="3FF05691" w:rsidR="003642FE" w:rsidRPr="00C710E0" w:rsidRDefault="003642FE" w:rsidP="003642FE">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3642FE" w:rsidRPr="00C710E0" w:rsidRDefault="003642FE" w:rsidP="003642FE">
            <w:r w:rsidRPr="00C710E0">
              <w:rPr>
                <w:sz w:val="20"/>
                <w:szCs w:val="20"/>
              </w:rPr>
              <w:t>Must include to explain why this change is being made?</w:t>
            </w:r>
          </w:p>
        </w:tc>
        <w:tc>
          <w:tcPr>
            <w:tcW w:w="3889" w:type="pct"/>
            <w:gridSpan w:val="5"/>
          </w:tcPr>
          <w:p w14:paraId="0194753B" w14:textId="51F695D3" w:rsidR="003642FE" w:rsidRPr="00002A0F" w:rsidRDefault="00002A0F" w:rsidP="003642FE">
            <w:pPr>
              <w:rPr>
                <w:bCs/>
              </w:rPr>
            </w:pPr>
            <w:bookmarkStart w:id="9" w:name="student_impact"/>
            <w:bookmarkEnd w:id="9"/>
            <w:r w:rsidRPr="00002A0F">
              <w:rPr>
                <w:bCs/>
              </w:rPr>
              <w:t>This course will be taken primarily by AI majors and high school students</w:t>
            </w:r>
            <w:r>
              <w:rPr>
                <w:bCs/>
              </w:rPr>
              <w:t xml:space="preserve"> and serve as an introduction the AI field. For high school students, it will also expose them to RIC and college level courses.</w:t>
            </w:r>
          </w:p>
        </w:tc>
      </w:tr>
      <w:tr w:rsidR="003642FE" w:rsidRPr="00C710E0" w14:paraId="7D9FD828" w14:textId="77777777" w:rsidTr="60A52E68">
        <w:tc>
          <w:tcPr>
            <w:tcW w:w="1111" w:type="pct"/>
            <w:vAlign w:val="center"/>
          </w:tcPr>
          <w:p w14:paraId="06D8C9D5" w14:textId="72F6C057" w:rsidR="003642FE" w:rsidRPr="00C710E0" w:rsidRDefault="003642FE" w:rsidP="003642FE">
            <w:r w:rsidRPr="00C710E0">
              <w:t xml:space="preserve">A.6. </w:t>
            </w:r>
            <w:hyperlink w:anchor="impact" w:tooltip="List all departments, programs, and offices that may be affected by this change. Note, signatures of Chairs of all affected departments are required (and their Deans).  " w:history="1">
              <w:r w:rsidRPr="00C710E0">
                <w:rPr>
                  <w:rStyle w:val="Hyperlink"/>
                </w:rPr>
                <w:t>Impact on other programs</w:t>
              </w:r>
            </w:hyperlink>
            <w:r w:rsidRPr="00C710E0">
              <w:t xml:space="preserve"> </w:t>
            </w:r>
          </w:p>
        </w:tc>
        <w:tc>
          <w:tcPr>
            <w:tcW w:w="3889" w:type="pct"/>
            <w:gridSpan w:val="5"/>
          </w:tcPr>
          <w:p w14:paraId="45C3A50E" w14:textId="4B80544A" w:rsidR="003642FE" w:rsidRPr="00002A0F" w:rsidRDefault="00002A0F" w:rsidP="003642FE">
            <w:pPr>
              <w:rPr>
                <w:bCs/>
              </w:rPr>
            </w:pPr>
            <w:bookmarkStart w:id="10" w:name="prog_impact"/>
            <w:bookmarkEnd w:id="10"/>
            <w:r>
              <w:rPr>
                <w:bCs/>
              </w:rPr>
              <w:t xml:space="preserve">Because this course is available to high school seniors as a Pathway course, it may reduce enrollment in other Pathway courses. </w:t>
            </w:r>
          </w:p>
        </w:tc>
      </w:tr>
      <w:tr w:rsidR="003642FE" w:rsidRPr="00C710E0" w14:paraId="45F9633F" w14:textId="77777777" w:rsidTr="60A52E68">
        <w:trPr>
          <w:cantSplit/>
        </w:trPr>
        <w:tc>
          <w:tcPr>
            <w:tcW w:w="1111" w:type="pct"/>
            <w:vMerge w:val="restart"/>
            <w:vAlign w:val="center"/>
          </w:tcPr>
          <w:p w14:paraId="42B7BD53" w14:textId="77777777" w:rsidR="003642FE" w:rsidRPr="00C710E0" w:rsidRDefault="003642FE" w:rsidP="003642FE">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3642FE" w:rsidRPr="00C710E0" w:rsidRDefault="00000000" w:rsidP="003642FE">
            <w:hyperlink w:anchor="faculty" w:tooltip="Need to hire new full-time or part-time faculty? This is where you indicate if this proposal will be affecting FLH in your department/program." w:history="1">
              <w:r w:rsidR="003642FE" w:rsidRPr="00C710E0">
                <w:rPr>
                  <w:rStyle w:val="Hyperlink"/>
                  <w:i/>
                </w:rPr>
                <w:t>Faculty PT &amp; FT</w:t>
              </w:r>
            </w:hyperlink>
            <w:r w:rsidR="003642FE" w:rsidRPr="00C710E0">
              <w:t xml:space="preserve">: </w:t>
            </w:r>
          </w:p>
        </w:tc>
        <w:tc>
          <w:tcPr>
            <w:tcW w:w="0" w:type="auto"/>
            <w:gridSpan w:val="4"/>
          </w:tcPr>
          <w:p w14:paraId="41C537C5" w14:textId="52AD3AE2" w:rsidR="003642FE" w:rsidRPr="00C710E0" w:rsidRDefault="003642FE" w:rsidP="003642FE">
            <w:pPr>
              <w:rPr>
                <w:b/>
              </w:rPr>
            </w:pPr>
            <w:r w:rsidRPr="006E2A7A">
              <w:rPr>
                <w:bCs/>
              </w:rPr>
              <w:t xml:space="preserve">Existing </w:t>
            </w:r>
            <w:r>
              <w:rPr>
                <w:bCs/>
              </w:rPr>
              <w:t>CSCI faculty</w:t>
            </w:r>
            <w:r w:rsidRPr="006E2A7A">
              <w:rPr>
                <w:bCs/>
              </w:rPr>
              <w:t xml:space="preserve"> and/or adjunct faculty will teach the courses.  Depending on the growth of the new </w:t>
            </w:r>
            <w:r>
              <w:rPr>
                <w:bCs/>
              </w:rPr>
              <w:t>AI</w:t>
            </w:r>
            <w:r w:rsidRPr="006E2A7A">
              <w:rPr>
                <w:bCs/>
              </w:rPr>
              <w:t xml:space="preserve"> Program, additional faculty and adjuncts may be needed.</w:t>
            </w:r>
          </w:p>
        </w:tc>
      </w:tr>
      <w:tr w:rsidR="003642FE" w:rsidRPr="00C710E0" w14:paraId="636A3B25" w14:textId="77777777" w:rsidTr="60A52E68">
        <w:trPr>
          <w:cantSplit/>
        </w:trPr>
        <w:tc>
          <w:tcPr>
            <w:tcW w:w="1111" w:type="pct"/>
            <w:vMerge/>
            <w:vAlign w:val="center"/>
          </w:tcPr>
          <w:p w14:paraId="0B614A32" w14:textId="77777777" w:rsidR="003642FE" w:rsidRPr="00C710E0" w:rsidRDefault="003642FE" w:rsidP="003642FE"/>
        </w:tc>
        <w:tc>
          <w:tcPr>
            <w:tcW w:w="1160" w:type="pct"/>
          </w:tcPr>
          <w:p w14:paraId="2E681FA1" w14:textId="77777777" w:rsidR="003642FE" w:rsidRPr="00C710E0" w:rsidRDefault="00000000" w:rsidP="003642FE">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3642FE" w:rsidRPr="00C710E0">
                <w:rPr>
                  <w:rStyle w:val="Hyperlink"/>
                  <w:i/>
                </w:rPr>
                <w:t>Library</w:t>
              </w:r>
              <w:r w:rsidR="003642FE" w:rsidRPr="00C710E0">
                <w:rPr>
                  <w:rStyle w:val="Hyperlink"/>
                </w:rPr>
                <w:t>:</w:t>
              </w:r>
            </w:hyperlink>
          </w:p>
        </w:tc>
        <w:tc>
          <w:tcPr>
            <w:tcW w:w="0" w:type="auto"/>
            <w:gridSpan w:val="4"/>
          </w:tcPr>
          <w:p w14:paraId="6B92378E" w14:textId="5AB8E49D" w:rsidR="003642FE" w:rsidRPr="00C710E0" w:rsidRDefault="003642FE" w:rsidP="003642FE">
            <w:pPr>
              <w:rPr>
                <w:b/>
              </w:rPr>
            </w:pPr>
            <w:r>
              <w:rPr>
                <w:b/>
              </w:rPr>
              <w:t>None</w:t>
            </w:r>
          </w:p>
        </w:tc>
      </w:tr>
      <w:tr w:rsidR="003642FE" w:rsidRPr="00C710E0" w14:paraId="186A9C2E" w14:textId="77777777" w:rsidTr="60A52E68">
        <w:trPr>
          <w:cantSplit/>
        </w:trPr>
        <w:tc>
          <w:tcPr>
            <w:tcW w:w="1111" w:type="pct"/>
            <w:vMerge/>
            <w:vAlign w:val="center"/>
          </w:tcPr>
          <w:p w14:paraId="7D6BDE51" w14:textId="77777777" w:rsidR="003642FE" w:rsidRPr="00C710E0" w:rsidRDefault="003642FE" w:rsidP="003642FE"/>
        </w:tc>
        <w:tc>
          <w:tcPr>
            <w:tcW w:w="1160" w:type="pct"/>
          </w:tcPr>
          <w:p w14:paraId="235C9532" w14:textId="7C5D8B04" w:rsidR="003642FE" w:rsidRPr="00C710E0" w:rsidRDefault="003642FE" w:rsidP="003642FE">
            <w:pPr>
              <w:rPr>
                <w:i/>
              </w:rPr>
            </w:pPr>
            <w:r w:rsidRPr="00C710E0">
              <w:rPr>
                <w:i/>
              </w:rPr>
              <w:t>Technology (for in person delivery)</w:t>
            </w:r>
          </w:p>
          <w:p w14:paraId="2E3CCE80" w14:textId="1AC9C0CE" w:rsidR="003642FE" w:rsidRPr="00C710E0" w:rsidRDefault="003642FE" w:rsidP="003642FE">
            <w:pPr>
              <w:rPr>
                <w:iCs/>
                <w:sz w:val="18"/>
                <w:szCs w:val="18"/>
              </w:rPr>
            </w:pPr>
            <w:r w:rsidRPr="00C710E0">
              <w:rPr>
                <w:iCs/>
                <w:sz w:val="18"/>
                <w:szCs w:val="18"/>
              </w:rPr>
              <w:t>The VP of Information Services should be consulted prior to submission and their acknowledgement signature included.</w:t>
            </w:r>
          </w:p>
        </w:tc>
        <w:tc>
          <w:tcPr>
            <w:tcW w:w="0" w:type="auto"/>
            <w:gridSpan w:val="4"/>
          </w:tcPr>
          <w:p w14:paraId="6DCACEC0" w14:textId="660F49E4" w:rsidR="003642FE" w:rsidRPr="00C710E0" w:rsidRDefault="00794056" w:rsidP="003642FE">
            <w:pPr>
              <w:rPr>
                <w:b/>
                <w:bCs/>
              </w:rPr>
            </w:pPr>
            <w:r w:rsidRPr="00794056">
              <w:rPr>
                <w:bCs/>
              </w:rPr>
              <w:t>None.  Courses will use existing classrooms and/or computer labs</w:t>
            </w:r>
            <w:r w:rsidR="008F7FCF">
              <w:rPr>
                <w:bCs/>
              </w:rPr>
              <w:t xml:space="preserve"> (hence the cap at 25)</w:t>
            </w:r>
            <w:r w:rsidRPr="00794056">
              <w:rPr>
                <w:bCs/>
              </w:rPr>
              <w:t>.</w:t>
            </w:r>
          </w:p>
        </w:tc>
      </w:tr>
      <w:tr w:rsidR="003642FE" w:rsidRPr="00C710E0" w14:paraId="0183A436" w14:textId="77777777" w:rsidTr="60A52E68">
        <w:trPr>
          <w:cantSplit/>
        </w:trPr>
        <w:tc>
          <w:tcPr>
            <w:tcW w:w="1111" w:type="pct"/>
            <w:vMerge/>
            <w:vAlign w:val="center"/>
          </w:tcPr>
          <w:p w14:paraId="77ADAE9D" w14:textId="77777777" w:rsidR="003642FE" w:rsidRPr="00C710E0" w:rsidRDefault="003642FE" w:rsidP="003642FE"/>
        </w:tc>
        <w:tc>
          <w:tcPr>
            <w:tcW w:w="1160" w:type="pct"/>
          </w:tcPr>
          <w:p w14:paraId="1BEC399A" w14:textId="2BAB2326" w:rsidR="003642FE" w:rsidRPr="00C710E0" w:rsidRDefault="003642FE" w:rsidP="003642FE">
            <w:pPr>
              <w:rPr>
                <w:i/>
                <w:iCs/>
              </w:rPr>
            </w:pPr>
            <w:r w:rsidRPr="00C710E0">
              <w:rPr>
                <w:i/>
              </w:rPr>
              <w:t xml:space="preserve">Technology: </w:t>
            </w:r>
            <w:r w:rsidRPr="00C710E0">
              <w:rPr>
                <w:i/>
                <w:iCs/>
              </w:rPr>
              <w:t>(for online delivery. Must be RIC supported)</w:t>
            </w:r>
          </w:p>
          <w:p w14:paraId="5D10C720" w14:textId="06CEBDBD" w:rsidR="003642FE" w:rsidRPr="00C710E0" w:rsidRDefault="003642FE" w:rsidP="003642FE">
            <w:pPr>
              <w:rPr>
                <w:i/>
                <w:iCs/>
                <w:sz w:val="18"/>
                <w:szCs w:val="18"/>
              </w:rPr>
            </w:pPr>
            <w:r w:rsidRPr="00C710E0">
              <w:rPr>
                <w:iCs/>
                <w:sz w:val="18"/>
                <w:szCs w:val="18"/>
              </w:rPr>
              <w:t>The VP of Information Services should be consulted prior to submission and their approval signature included.</w:t>
            </w:r>
          </w:p>
        </w:tc>
        <w:tc>
          <w:tcPr>
            <w:tcW w:w="0" w:type="auto"/>
            <w:gridSpan w:val="4"/>
          </w:tcPr>
          <w:p w14:paraId="37BC492C" w14:textId="77777777" w:rsidR="003642FE" w:rsidRPr="00633BBA" w:rsidRDefault="003642FE" w:rsidP="003642FE">
            <w:r w:rsidRPr="00633BBA">
              <w:t>None</w:t>
            </w:r>
          </w:p>
          <w:p w14:paraId="67B40DD5" w14:textId="7D4C2CDA" w:rsidR="003642FE" w:rsidRPr="00C710E0" w:rsidRDefault="003642FE" w:rsidP="003642FE">
            <w:pPr>
              <w:rPr>
                <w:b/>
                <w:bCs/>
              </w:rPr>
            </w:pPr>
          </w:p>
        </w:tc>
      </w:tr>
      <w:tr w:rsidR="008D52B7" w:rsidRPr="00C710E0" w14:paraId="6717F369" w14:textId="77777777" w:rsidTr="60A52E68">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4"/>
          </w:tcPr>
          <w:p w14:paraId="7AA6ABC1" w14:textId="342F328C" w:rsidR="008D52B7" w:rsidRPr="00C710E0" w:rsidRDefault="00794056" w:rsidP="008D52B7">
            <w:pPr>
              <w:rPr>
                <w:b/>
              </w:rPr>
            </w:pPr>
            <w:r w:rsidRPr="00794056">
              <w:rPr>
                <w:b/>
              </w:rPr>
              <w:t>None.  Courses will use existing classrooms and/or computer labs.</w:t>
            </w:r>
          </w:p>
        </w:tc>
      </w:tr>
      <w:tr w:rsidR="00F64260" w:rsidRPr="00C710E0" w14:paraId="6C89A581" w14:textId="77777777" w:rsidTr="60A52E68">
        <w:trPr>
          <w:cantSplit/>
        </w:trPr>
        <w:tc>
          <w:tcPr>
            <w:tcW w:w="1111" w:type="pct"/>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5E0A4A85" w:rsidR="00F64260" w:rsidRPr="00C710E0" w:rsidRDefault="003642FE" w:rsidP="00B862BF">
            <w:pPr>
              <w:rPr>
                <w:b/>
              </w:rPr>
            </w:pPr>
            <w:bookmarkStart w:id="11" w:name="date_submitted"/>
            <w:bookmarkEnd w:id="11"/>
            <w:r>
              <w:rPr>
                <w:b/>
              </w:rPr>
              <w:t>Fall 2024</w:t>
            </w:r>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21D6EB99" w:rsidR="00F64260" w:rsidRPr="00254058" w:rsidRDefault="00C22B8C" w:rsidP="00B862BF">
            <w:pPr>
              <w:rPr>
                <w:b/>
              </w:rPr>
            </w:pPr>
            <w:bookmarkStart w:id="12" w:name="Semester_effective"/>
            <w:bookmarkEnd w:id="12"/>
            <w:r w:rsidRPr="00254058">
              <w:rPr>
                <w:b/>
              </w:rPr>
              <w:t>N/A</w:t>
            </w:r>
          </w:p>
        </w:tc>
      </w:tr>
      <w:tr w:rsidR="00F64260" w:rsidRPr="00C710E0" w14:paraId="017D18C5" w14:textId="77777777" w:rsidTr="60A52E68">
        <w:trPr>
          <w:cantSplit/>
        </w:trPr>
        <w:tc>
          <w:tcPr>
            <w:tcW w:w="5000" w:type="pct"/>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60A52E68">
        <w:trPr>
          <w:cantSplit/>
        </w:trPr>
        <w:tc>
          <w:tcPr>
            <w:tcW w:w="5000" w:type="pct"/>
            <w:gridSpan w:val="6"/>
            <w:vAlign w:val="center"/>
          </w:tcPr>
          <w:p w14:paraId="7D71F7E0" w14:textId="77777777" w:rsidR="00CF0A1D"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r w:rsidR="00DC15D9" w:rsidRPr="00C710E0">
              <w:rPr>
                <w:sz w:val="20"/>
                <w:szCs w:val="20"/>
              </w:rPr>
              <w:t>urls),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p w14:paraId="0FA4BDEB" w14:textId="417AC005" w:rsidR="003642FE" w:rsidRPr="00C710E0" w:rsidRDefault="003642FE" w:rsidP="00CF0A1D">
            <w:pPr>
              <w:rPr>
                <w:sz w:val="20"/>
                <w:szCs w:val="20"/>
              </w:rPr>
            </w:pPr>
          </w:p>
        </w:tc>
      </w:tr>
      <w:tr w:rsidR="00E500F9" w:rsidRPr="00C710E0" w14:paraId="07BC844E" w14:textId="77777777" w:rsidTr="60A52E68">
        <w:trPr>
          <w:cantSplit/>
        </w:trPr>
        <w:tc>
          <w:tcPr>
            <w:tcW w:w="5000" w:type="pct"/>
            <w:gridSpan w:val="6"/>
            <w:vAlign w:val="center"/>
          </w:tcPr>
          <w:p w14:paraId="4CC619D4" w14:textId="77777777" w:rsidR="00E500F9" w:rsidRDefault="00E500F9" w:rsidP="00CF0A1D">
            <w:pPr>
              <w:rPr>
                <w:b/>
                <w:sz w:val="20"/>
                <w:szCs w:val="20"/>
              </w:rPr>
            </w:pPr>
            <w:r w:rsidRPr="00C710E0">
              <w:rPr>
                <w:sz w:val="20"/>
                <w:szCs w:val="20"/>
              </w:rPr>
              <w:t xml:space="preserve">A. 12 </w:t>
            </w:r>
            <w:r w:rsidRPr="00C710E0">
              <w:rPr>
                <w:b/>
                <w:sz w:val="20"/>
                <w:szCs w:val="20"/>
              </w:rPr>
              <w:t xml:space="preserve">Check to see if your proposal will impact any of our </w:t>
            </w:r>
            <w:hyperlink r:id="rId8"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p w14:paraId="7083B4D0" w14:textId="56056817" w:rsidR="003642FE" w:rsidRPr="003642FE" w:rsidRDefault="003642FE" w:rsidP="00CF0A1D">
            <w:pPr>
              <w:rPr>
                <w:b/>
                <w:bCs/>
                <w:sz w:val="20"/>
                <w:szCs w:val="20"/>
              </w:rPr>
            </w:pPr>
            <w:r w:rsidRPr="003642FE">
              <w:rPr>
                <w:b/>
                <w:bCs/>
                <w:sz w:val="20"/>
                <w:szCs w:val="20"/>
              </w:rPr>
              <w:t>N/A</w:t>
            </w:r>
          </w:p>
        </w:tc>
      </w:tr>
      <w:tr w:rsidR="00590188" w:rsidRPr="00C710E0" w14:paraId="595E0072" w14:textId="77777777" w:rsidTr="60A52E68">
        <w:trPr>
          <w:cantSplit/>
        </w:trPr>
        <w:tc>
          <w:tcPr>
            <w:tcW w:w="5000" w:type="pct"/>
            <w:gridSpan w:val="6"/>
            <w:vAlign w:val="center"/>
          </w:tcPr>
          <w:p w14:paraId="7A6B7E0D" w14:textId="77777777" w:rsidR="00590188"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p w14:paraId="74D63938" w14:textId="366E4A8F" w:rsidR="003642FE" w:rsidRPr="003642FE" w:rsidRDefault="003642FE" w:rsidP="00CF0A1D">
            <w:pPr>
              <w:rPr>
                <w:b/>
                <w:bCs/>
                <w:sz w:val="20"/>
                <w:szCs w:val="20"/>
              </w:rPr>
            </w:pPr>
            <w:r w:rsidRPr="003642FE">
              <w:rPr>
                <w:b/>
                <w:bCs/>
                <w:sz w:val="20"/>
                <w:szCs w:val="20"/>
              </w:rPr>
              <w:t>N/A</w:t>
            </w:r>
          </w:p>
        </w:tc>
      </w:tr>
    </w:tbl>
    <w:p w14:paraId="58DEE437" w14:textId="77777777" w:rsidR="00DC15D9" w:rsidRPr="00C710E0" w:rsidRDefault="00DC15D9" w:rsidP="00C344AB"/>
    <w:p w14:paraId="2AB39396" w14:textId="77777777" w:rsidR="00514E2C" w:rsidRPr="00C710E0" w:rsidRDefault="00514E2C">
      <w:pPr>
        <w:spacing w:line="240" w:lineRule="auto"/>
      </w:pPr>
      <w:r w:rsidRPr="00C710E0">
        <w:br w:type="page"/>
      </w:r>
    </w:p>
    <w:p w14:paraId="38A10FE6" w14:textId="5F1115B4" w:rsidR="00B60347" w:rsidRPr="00C710E0" w:rsidRDefault="007A5702" w:rsidP="00B60347">
      <w:pPr>
        <w:rPr>
          <w:b/>
          <w:sz w:val="20"/>
          <w:szCs w:val="20"/>
        </w:rPr>
      </w:pPr>
      <w:r w:rsidRPr="00C710E0">
        <w:rPr>
          <w:b/>
          <w:bCs/>
          <w:sz w:val="24"/>
          <w:szCs w:val="24"/>
        </w:rPr>
        <w:lastRenderedPageBreak/>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C710E0">
          <w:rPr>
            <w:b/>
            <w:bCs/>
            <w:color w:val="0000FF"/>
            <w:sz w:val="24"/>
            <w:szCs w:val="24"/>
            <w:u w:val="single"/>
          </w:rPr>
          <w:t>NEW OR REVISED COURSES</w:t>
        </w:r>
      </w:hyperlink>
      <w:r w:rsidR="00514E2C" w:rsidRPr="00C710E0">
        <w:rPr>
          <w:b/>
          <w:bCs/>
          <w:color w:val="0000FF"/>
          <w:sz w:val="24"/>
          <w:szCs w:val="24"/>
          <w:u w:val="single"/>
        </w:rPr>
        <w:t xml:space="preserve"> </w:t>
      </w:r>
      <w:r w:rsidR="00D263FE" w:rsidRPr="00C710E0">
        <w:rPr>
          <w:b/>
          <w:bCs/>
          <w:color w:val="0000FF"/>
          <w:sz w:val="24"/>
          <w:szCs w:val="24"/>
          <w:u w:val="single"/>
        </w:rPr>
        <w:t>FOR WHICH FULL CONTACT HOURS ARE MET</w:t>
      </w:r>
      <w:r w:rsidR="00514E2C" w:rsidRPr="00C710E0">
        <w:rPr>
          <w:b/>
          <w:bCs/>
          <w:color w:val="0000FF"/>
          <w:sz w:val="24"/>
          <w:szCs w:val="24"/>
          <w:u w:val="single"/>
        </w:rPr>
        <w:t xml:space="preserve"> IN PERSON</w:t>
      </w:r>
    </w:p>
    <w:p w14:paraId="35D53698" w14:textId="3129ECDB" w:rsidR="00F64260" w:rsidRPr="00C710E0" w:rsidRDefault="00F64260" w:rsidP="00C344AB">
      <w:pPr>
        <w:rPr>
          <w:b/>
          <w:sz w:val="20"/>
          <w:szCs w:val="20"/>
        </w:rPr>
      </w:pPr>
    </w:p>
    <w:tbl>
      <w:tblPr>
        <w:tblStyle w:val="TableGrid"/>
        <w:tblW w:w="4754"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1750"/>
        <w:gridCol w:w="5400"/>
      </w:tblGrid>
      <w:tr w:rsidR="004F41F2" w:rsidRPr="00C710E0" w14:paraId="6EE19C38" w14:textId="77777777" w:rsidTr="004F41F2">
        <w:trPr>
          <w:tblHeader/>
        </w:trPr>
        <w:tc>
          <w:tcPr>
            <w:tcW w:w="3100" w:type="dxa"/>
            <w:shd w:val="clear" w:color="auto" w:fill="FABF8F" w:themeFill="accent6" w:themeFillTint="99"/>
            <w:noWrap/>
            <w:vAlign w:val="center"/>
          </w:tcPr>
          <w:p w14:paraId="4F9C323F" w14:textId="77777777" w:rsidR="00F64260" w:rsidRPr="00C710E0" w:rsidRDefault="00F64260" w:rsidP="008847FE">
            <w:pPr>
              <w:pStyle w:val="Heading5"/>
              <w:keepNext/>
              <w:spacing w:before="0" w:after="0" w:line="240" w:lineRule="auto"/>
            </w:pPr>
          </w:p>
        </w:tc>
        <w:tc>
          <w:tcPr>
            <w:tcW w:w="1750" w:type="dxa"/>
            <w:noWrap/>
          </w:tcPr>
          <w:p w14:paraId="36406A3D" w14:textId="288C5FF8" w:rsidR="00913143" w:rsidRPr="00C710E0" w:rsidRDefault="00F64260" w:rsidP="00DD56EE">
            <w:pPr>
              <w:pStyle w:val="Heading5"/>
              <w:keepNext/>
              <w:spacing w:before="0" w:after="0" w:line="240" w:lineRule="auto"/>
              <w:jc w:val="center"/>
            </w:pPr>
            <w:r w:rsidRPr="00C710E0">
              <w:t xml:space="preserve">Old </w:t>
            </w:r>
          </w:p>
        </w:tc>
        <w:tc>
          <w:tcPr>
            <w:tcW w:w="5400" w:type="dxa"/>
            <w:noWrap/>
          </w:tcPr>
          <w:p w14:paraId="60386759" w14:textId="180590B0" w:rsidR="006B20A9" w:rsidRPr="00C710E0" w:rsidRDefault="00F64260" w:rsidP="00DD56EE">
            <w:pPr>
              <w:pStyle w:val="Heading5"/>
              <w:keepNext/>
              <w:spacing w:before="0" w:after="0" w:line="240" w:lineRule="auto"/>
              <w:jc w:val="center"/>
            </w:pPr>
            <w:r w:rsidRPr="00C710E0">
              <w:t>New</w:t>
            </w:r>
          </w:p>
        </w:tc>
      </w:tr>
      <w:tr w:rsidR="004F41F2" w:rsidRPr="00C710E0" w14:paraId="643E78C9" w14:textId="77777777" w:rsidTr="004F41F2">
        <w:tc>
          <w:tcPr>
            <w:tcW w:w="3100" w:type="dxa"/>
            <w:noWrap/>
            <w:vAlign w:val="center"/>
          </w:tcPr>
          <w:p w14:paraId="6032F6D8" w14:textId="77777777" w:rsidR="00F64260" w:rsidRPr="00C710E0" w:rsidRDefault="00F64260" w:rsidP="00013152">
            <w:pPr>
              <w:spacing w:line="240" w:lineRule="auto"/>
            </w:pPr>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1750" w:type="dxa"/>
            <w:noWrap/>
          </w:tcPr>
          <w:p w14:paraId="1E34A8E4" w14:textId="77777777" w:rsidR="00F64260" w:rsidRPr="00C710E0" w:rsidRDefault="00F64260" w:rsidP="001429AA">
            <w:pPr>
              <w:spacing w:line="240" w:lineRule="auto"/>
              <w:rPr>
                <w:b/>
              </w:rPr>
            </w:pPr>
            <w:bookmarkStart w:id="13" w:name="cours_title"/>
            <w:bookmarkEnd w:id="13"/>
          </w:p>
        </w:tc>
        <w:tc>
          <w:tcPr>
            <w:tcW w:w="5400" w:type="dxa"/>
            <w:noWrap/>
          </w:tcPr>
          <w:p w14:paraId="6540064C" w14:textId="1821035A" w:rsidR="00F64260" w:rsidRPr="00C710E0" w:rsidRDefault="00546B05" w:rsidP="001429AA">
            <w:pPr>
              <w:spacing w:line="240" w:lineRule="auto"/>
              <w:rPr>
                <w:b/>
              </w:rPr>
            </w:pPr>
            <w:r>
              <w:rPr>
                <w:b/>
              </w:rPr>
              <w:t xml:space="preserve">CSCI </w:t>
            </w:r>
            <w:r w:rsidR="00944C6A">
              <w:rPr>
                <w:b/>
              </w:rPr>
              <w:t>1</w:t>
            </w:r>
            <w:r>
              <w:rPr>
                <w:b/>
              </w:rPr>
              <w:t>41</w:t>
            </w:r>
          </w:p>
        </w:tc>
      </w:tr>
      <w:tr w:rsidR="004F41F2" w:rsidRPr="00C710E0" w14:paraId="203B0C45" w14:textId="77777777" w:rsidTr="004F41F2">
        <w:tc>
          <w:tcPr>
            <w:tcW w:w="3100" w:type="dxa"/>
            <w:noWrap/>
            <w:vAlign w:val="center"/>
          </w:tcPr>
          <w:p w14:paraId="4BAC956E" w14:textId="77777777" w:rsidR="00F64260" w:rsidRPr="00C710E0" w:rsidRDefault="00F64260" w:rsidP="00013152">
            <w:pPr>
              <w:spacing w:line="240" w:lineRule="auto"/>
            </w:pPr>
            <w:r w:rsidRPr="00C710E0">
              <w:t xml:space="preserve">B.2. </w:t>
            </w:r>
            <w:r w:rsidRPr="00C710E0">
              <w:rPr>
                <w:w w:val="95"/>
              </w:rPr>
              <w:t>Cross listing number if any</w:t>
            </w:r>
          </w:p>
        </w:tc>
        <w:tc>
          <w:tcPr>
            <w:tcW w:w="1750" w:type="dxa"/>
            <w:noWrap/>
          </w:tcPr>
          <w:p w14:paraId="36ED71B5" w14:textId="77777777" w:rsidR="00F64260" w:rsidRPr="00C710E0" w:rsidRDefault="00F64260" w:rsidP="001429AA">
            <w:pPr>
              <w:spacing w:line="240" w:lineRule="auto"/>
              <w:rPr>
                <w:b/>
              </w:rPr>
            </w:pPr>
          </w:p>
        </w:tc>
        <w:tc>
          <w:tcPr>
            <w:tcW w:w="5400" w:type="dxa"/>
            <w:noWrap/>
          </w:tcPr>
          <w:p w14:paraId="4E2FF0F0" w14:textId="70D2DA97" w:rsidR="00F64260" w:rsidRPr="00C710E0" w:rsidRDefault="004C6AAE" w:rsidP="001429AA">
            <w:pPr>
              <w:spacing w:line="240" w:lineRule="auto"/>
              <w:rPr>
                <w:b/>
              </w:rPr>
            </w:pPr>
            <w:r>
              <w:rPr>
                <w:b/>
              </w:rPr>
              <w:t>N/A</w:t>
            </w:r>
          </w:p>
        </w:tc>
      </w:tr>
      <w:tr w:rsidR="004F41F2" w:rsidRPr="00C710E0" w14:paraId="5C8827C3" w14:textId="77777777" w:rsidTr="004F41F2">
        <w:tc>
          <w:tcPr>
            <w:tcW w:w="3100" w:type="dxa"/>
            <w:noWrap/>
            <w:vAlign w:val="center"/>
          </w:tcPr>
          <w:p w14:paraId="145267D2" w14:textId="31F0C07B" w:rsidR="00F64260" w:rsidRPr="00C710E0" w:rsidRDefault="00F64260" w:rsidP="00013152">
            <w:pPr>
              <w:spacing w:line="240" w:lineRule="auto"/>
            </w:pPr>
            <w:r w:rsidRPr="00C710E0">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1750" w:type="dxa"/>
            <w:noWrap/>
          </w:tcPr>
          <w:p w14:paraId="386591F8" w14:textId="77777777" w:rsidR="00F64260" w:rsidRPr="00C710E0" w:rsidRDefault="00F64260" w:rsidP="001429AA">
            <w:pPr>
              <w:spacing w:line="240" w:lineRule="auto"/>
              <w:rPr>
                <w:b/>
              </w:rPr>
            </w:pPr>
            <w:bookmarkStart w:id="14" w:name="title"/>
            <w:bookmarkEnd w:id="14"/>
          </w:p>
        </w:tc>
        <w:tc>
          <w:tcPr>
            <w:tcW w:w="5400" w:type="dxa"/>
            <w:noWrap/>
          </w:tcPr>
          <w:p w14:paraId="2B9DB727" w14:textId="458A4DEA" w:rsidR="00F64260" w:rsidRPr="00C710E0" w:rsidRDefault="00546B05" w:rsidP="001429AA">
            <w:pPr>
              <w:spacing w:line="240" w:lineRule="auto"/>
              <w:rPr>
                <w:b/>
              </w:rPr>
            </w:pPr>
            <w:r>
              <w:rPr>
                <w:b/>
              </w:rPr>
              <w:t>Applications of Artificial Intelligence</w:t>
            </w:r>
          </w:p>
        </w:tc>
      </w:tr>
      <w:tr w:rsidR="004F41F2" w:rsidRPr="00C710E0" w14:paraId="76E4D772" w14:textId="77777777" w:rsidTr="004F41F2">
        <w:tc>
          <w:tcPr>
            <w:tcW w:w="3100" w:type="dxa"/>
            <w:noWrap/>
            <w:vAlign w:val="center"/>
          </w:tcPr>
          <w:p w14:paraId="6E6A4073" w14:textId="77777777" w:rsidR="00F64260" w:rsidRPr="00C710E0" w:rsidRDefault="00F64260" w:rsidP="00013152">
            <w:pPr>
              <w:spacing w:line="240" w:lineRule="auto"/>
            </w:pPr>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1750" w:type="dxa"/>
            <w:noWrap/>
          </w:tcPr>
          <w:p w14:paraId="7D376918" w14:textId="77777777" w:rsidR="00F64260" w:rsidRPr="00C710E0" w:rsidRDefault="00F64260" w:rsidP="009F029C">
            <w:pPr>
              <w:tabs>
                <w:tab w:val="left" w:pos="690"/>
              </w:tabs>
              <w:spacing w:line="240" w:lineRule="auto"/>
              <w:rPr>
                <w:b/>
              </w:rPr>
            </w:pPr>
            <w:bookmarkStart w:id="15" w:name="description"/>
            <w:bookmarkEnd w:id="15"/>
          </w:p>
        </w:tc>
        <w:tc>
          <w:tcPr>
            <w:tcW w:w="5400" w:type="dxa"/>
            <w:noWrap/>
          </w:tcPr>
          <w:p w14:paraId="51C7BE85" w14:textId="0C06F166" w:rsidR="00F64260" w:rsidRPr="00C710E0" w:rsidRDefault="00546B05" w:rsidP="001429AA">
            <w:pPr>
              <w:spacing w:line="240" w:lineRule="auto"/>
              <w:rPr>
                <w:b/>
              </w:rPr>
            </w:pPr>
            <w:r>
              <w:rPr>
                <w:b/>
              </w:rPr>
              <w:t xml:space="preserve">Students </w:t>
            </w:r>
            <w:r w:rsidR="00944C6A" w:rsidRPr="00546B05">
              <w:rPr>
                <w:b/>
              </w:rPr>
              <w:t>prepare for success in the AI-driven economy</w:t>
            </w:r>
            <w:r w:rsidR="00944C6A">
              <w:rPr>
                <w:b/>
              </w:rPr>
              <w:t xml:space="preserve"> by exploring</w:t>
            </w:r>
            <w:r w:rsidRPr="00546B05">
              <w:rPr>
                <w:b/>
              </w:rPr>
              <w:t xml:space="preserve"> the transformative power of AI </w:t>
            </w:r>
            <w:r>
              <w:rPr>
                <w:b/>
              </w:rPr>
              <w:t xml:space="preserve">and ethical challenges </w:t>
            </w:r>
            <w:r w:rsidRPr="00546B05">
              <w:rPr>
                <w:b/>
              </w:rPr>
              <w:t>in business, from personalized customer experiences</w:t>
            </w:r>
            <w:r>
              <w:rPr>
                <w:b/>
              </w:rPr>
              <w:t>, healthcare</w:t>
            </w:r>
            <w:r w:rsidR="00606D69">
              <w:rPr>
                <w:b/>
              </w:rPr>
              <w:t>,</w:t>
            </w:r>
            <w:r w:rsidRPr="00546B05">
              <w:rPr>
                <w:b/>
              </w:rPr>
              <w:t xml:space="preserve"> </w:t>
            </w:r>
            <w:r>
              <w:rPr>
                <w:b/>
              </w:rPr>
              <w:t>and</w:t>
            </w:r>
            <w:r w:rsidRPr="00546B05">
              <w:rPr>
                <w:b/>
              </w:rPr>
              <w:t xml:space="preserve"> </w:t>
            </w:r>
            <w:r>
              <w:rPr>
                <w:b/>
              </w:rPr>
              <w:t xml:space="preserve">manufacturing to </w:t>
            </w:r>
            <w:r w:rsidR="00944C6A">
              <w:rPr>
                <w:b/>
              </w:rPr>
              <w:t>autonomous vehicles.</w:t>
            </w:r>
          </w:p>
        </w:tc>
      </w:tr>
      <w:tr w:rsidR="00094EB7" w:rsidRPr="00C710E0" w14:paraId="6B87DAE3" w14:textId="77777777" w:rsidTr="004F41F2">
        <w:tc>
          <w:tcPr>
            <w:tcW w:w="3100" w:type="dxa"/>
            <w:noWrap/>
            <w:vAlign w:val="center"/>
          </w:tcPr>
          <w:p w14:paraId="442A162B" w14:textId="2FB7287C" w:rsidR="00094EB7" w:rsidRPr="00C710E0" w:rsidRDefault="00094EB7" w:rsidP="00094EB7">
            <w:pPr>
              <w:spacing w:line="240" w:lineRule="auto"/>
            </w:pPr>
            <w:r w:rsidRPr="00C710E0">
              <w:t xml:space="preserve">B.5. </w:t>
            </w:r>
            <w:hyperlink w:anchor="prereqs" w:tooltip="All courses 300 level and above MUST have a prerequisite." w:history="1">
              <w:r w:rsidRPr="00C710E0">
                <w:rPr>
                  <w:rStyle w:val="Hyperlink"/>
                </w:rPr>
                <w:t>Prerequisite(s)</w:t>
              </w:r>
            </w:hyperlink>
          </w:p>
        </w:tc>
        <w:tc>
          <w:tcPr>
            <w:tcW w:w="1750" w:type="dxa"/>
            <w:noWrap/>
          </w:tcPr>
          <w:p w14:paraId="1DA13CE0" w14:textId="77777777" w:rsidR="00094EB7" w:rsidRPr="00C710E0" w:rsidRDefault="00094EB7" w:rsidP="00094EB7">
            <w:pPr>
              <w:spacing w:line="240" w:lineRule="auto"/>
              <w:rPr>
                <w:b/>
              </w:rPr>
            </w:pPr>
            <w:bookmarkStart w:id="16" w:name="prereqs"/>
            <w:bookmarkEnd w:id="16"/>
          </w:p>
        </w:tc>
        <w:tc>
          <w:tcPr>
            <w:tcW w:w="5400" w:type="dxa"/>
            <w:noWrap/>
          </w:tcPr>
          <w:p w14:paraId="4DA91B44" w14:textId="499E595E" w:rsidR="00094EB7" w:rsidRPr="00C710E0" w:rsidRDefault="0002210F" w:rsidP="00094EB7">
            <w:pPr>
              <w:spacing w:line="240" w:lineRule="auto"/>
              <w:rPr>
                <w:b/>
              </w:rPr>
            </w:pPr>
            <w:r>
              <w:rPr>
                <w:b/>
              </w:rPr>
              <w:t>None</w:t>
            </w:r>
          </w:p>
        </w:tc>
      </w:tr>
      <w:tr w:rsidR="00094EB7" w:rsidRPr="00C710E0" w14:paraId="5AE5E526" w14:textId="77777777" w:rsidTr="004F41F2">
        <w:tc>
          <w:tcPr>
            <w:tcW w:w="3100" w:type="dxa"/>
            <w:noWrap/>
            <w:vAlign w:val="center"/>
          </w:tcPr>
          <w:p w14:paraId="55E538D7" w14:textId="4314D751" w:rsidR="00094EB7" w:rsidRPr="00C710E0" w:rsidRDefault="00094EB7" w:rsidP="00094EB7">
            <w:pPr>
              <w:spacing w:line="240" w:lineRule="auto"/>
            </w:pPr>
            <w:r w:rsidRPr="00C710E0">
              <w:t xml:space="preserve">B.6.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Pr="00C710E0">
                <w:rPr>
                  <w:rStyle w:val="Hyperlink"/>
                </w:rPr>
                <w:t>Offered</w:t>
              </w:r>
            </w:hyperlink>
            <w:r w:rsidRPr="00C710E0">
              <w:rPr>
                <w:rStyle w:val="Hyperlink"/>
              </w:rPr>
              <w:t xml:space="preserve"> </w:t>
            </w:r>
            <w:r w:rsidRPr="00C710E0">
              <w:rPr>
                <w:rFonts w:asciiTheme="minorHAnsi" w:hAnsiTheme="minorHAnsi"/>
                <w:bCs/>
                <w:sz w:val="18"/>
                <w:szCs w:val="18"/>
              </w:rPr>
              <w:t>please read the screen tips to do this correctly, alternate years needs to be assigned odd/even, and a specific semester.</w:t>
            </w:r>
          </w:p>
        </w:tc>
        <w:tc>
          <w:tcPr>
            <w:tcW w:w="1750" w:type="dxa"/>
            <w:noWrap/>
          </w:tcPr>
          <w:p w14:paraId="08F2FAD3" w14:textId="5EFB7038" w:rsidR="00094EB7" w:rsidRPr="00C710E0" w:rsidRDefault="00094EB7" w:rsidP="00094EB7">
            <w:pPr>
              <w:spacing w:line="240" w:lineRule="auto"/>
              <w:rPr>
                <w:b/>
                <w:sz w:val="20"/>
              </w:rPr>
            </w:pPr>
          </w:p>
        </w:tc>
        <w:tc>
          <w:tcPr>
            <w:tcW w:w="5400" w:type="dxa"/>
            <w:noWrap/>
          </w:tcPr>
          <w:p w14:paraId="67D1137F" w14:textId="54B9937D" w:rsidR="00094EB7" w:rsidRPr="00C710E0" w:rsidRDefault="00002A0F" w:rsidP="00094EB7">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Fall</w:t>
            </w:r>
          </w:p>
        </w:tc>
      </w:tr>
      <w:tr w:rsidR="00094EB7" w:rsidRPr="00C710E0" w14:paraId="12464B8B" w14:textId="77777777" w:rsidTr="004F41F2">
        <w:tc>
          <w:tcPr>
            <w:tcW w:w="3100" w:type="dxa"/>
            <w:noWrap/>
            <w:vAlign w:val="center"/>
          </w:tcPr>
          <w:p w14:paraId="4094BFDE" w14:textId="1C3E0692" w:rsidR="00094EB7" w:rsidRPr="00C710E0" w:rsidRDefault="00094EB7" w:rsidP="00094EB7">
            <w:pPr>
              <w:spacing w:line="240" w:lineRule="auto"/>
            </w:pPr>
            <w:r w:rsidRPr="00C710E0">
              <w:t xml:space="preserve">B.7. </w:t>
            </w:r>
            <w:hyperlink w:anchor="contacthours" w:tooltip="The number of hours required each week in class, studio, internships, practica, and/or labs." w:history="1">
              <w:r w:rsidRPr="00C710E0">
                <w:rPr>
                  <w:rStyle w:val="Hyperlink"/>
                </w:rPr>
                <w:t>Contact hours</w:t>
              </w:r>
            </w:hyperlink>
            <w:r w:rsidRPr="00C710E0">
              <w:t xml:space="preserve"> </w:t>
            </w:r>
          </w:p>
        </w:tc>
        <w:tc>
          <w:tcPr>
            <w:tcW w:w="1750" w:type="dxa"/>
            <w:noWrap/>
          </w:tcPr>
          <w:p w14:paraId="2591720E" w14:textId="77777777" w:rsidR="00094EB7" w:rsidRPr="00C710E0" w:rsidRDefault="00094EB7" w:rsidP="00094EB7">
            <w:pPr>
              <w:spacing w:line="240" w:lineRule="auto"/>
              <w:rPr>
                <w:b/>
              </w:rPr>
            </w:pPr>
            <w:bookmarkStart w:id="17" w:name="contacthours"/>
            <w:bookmarkEnd w:id="17"/>
          </w:p>
        </w:tc>
        <w:tc>
          <w:tcPr>
            <w:tcW w:w="5400" w:type="dxa"/>
            <w:noWrap/>
          </w:tcPr>
          <w:p w14:paraId="57D144B9" w14:textId="48AA07F0" w:rsidR="00094EB7" w:rsidRPr="00C710E0" w:rsidRDefault="00094EB7" w:rsidP="00094EB7">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4</w:t>
            </w:r>
          </w:p>
        </w:tc>
      </w:tr>
      <w:tr w:rsidR="00094EB7" w:rsidRPr="00C710E0" w14:paraId="677C9DA2" w14:textId="77777777" w:rsidTr="004F41F2">
        <w:tc>
          <w:tcPr>
            <w:tcW w:w="3100" w:type="dxa"/>
            <w:noWrap/>
            <w:vAlign w:val="center"/>
          </w:tcPr>
          <w:p w14:paraId="2DCCE146" w14:textId="0BAEDDC6" w:rsidR="00094EB7" w:rsidRPr="00C710E0" w:rsidRDefault="00094EB7" w:rsidP="00094EB7">
            <w:pPr>
              <w:spacing w:line="240" w:lineRule="auto"/>
            </w:pPr>
            <w:r w:rsidRPr="00C710E0">
              <w:t xml:space="preserve">B.8. </w:t>
            </w:r>
            <w:hyperlink w:anchor="credits" w:tooltip="Number of credit hours awarded to students per semester. A credit hour means meeting for 50 minutes per week for 15 week semester, plus two hours of homework for each hour of class time." w:history="1">
              <w:r w:rsidRPr="00C710E0">
                <w:rPr>
                  <w:rStyle w:val="Hyperlink"/>
                </w:rPr>
                <w:t>Credit hours</w:t>
              </w:r>
            </w:hyperlink>
          </w:p>
        </w:tc>
        <w:tc>
          <w:tcPr>
            <w:tcW w:w="1750" w:type="dxa"/>
            <w:noWrap/>
          </w:tcPr>
          <w:p w14:paraId="27EB02BD" w14:textId="77777777" w:rsidR="00094EB7" w:rsidRPr="00C710E0" w:rsidRDefault="00094EB7" w:rsidP="00094EB7">
            <w:pPr>
              <w:spacing w:line="240" w:lineRule="auto"/>
              <w:rPr>
                <w:b/>
              </w:rPr>
            </w:pPr>
            <w:bookmarkStart w:id="18" w:name="credits"/>
            <w:bookmarkEnd w:id="18"/>
          </w:p>
        </w:tc>
        <w:tc>
          <w:tcPr>
            <w:tcW w:w="5400" w:type="dxa"/>
            <w:noWrap/>
          </w:tcPr>
          <w:p w14:paraId="7DD4CAFF" w14:textId="3DFF4ED7" w:rsidR="00094EB7" w:rsidRPr="00C710E0" w:rsidRDefault="00094EB7" w:rsidP="00094EB7">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4</w:t>
            </w:r>
          </w:p>
        </w:tc>
      </w:tr>
      <w:tr w:rsidR="00094EB7" w:rsidRPr="00C710E0" w14:paraId="658C4762" w14:textId="77777777" w:rsidTr="004F41F2">
        <w:tc>
          <w:tcPr>
            <w:tcW w:w="3100" w:type="dxa"/>
            <w:noWrap/>
            <w:vAlign w:val="center"/>
          </w:tcPr>
          <w:p w14:paraId="4546E96E" w14:textId="3C01EC5C" w:rsidR="00094EB7" w:rsidRPr="00C710E0" w:rsidRDefault="00094EB7" w:rsidP="00094EB7">
            <w:pPr>
              <w:spacing w:line="240" w:lineRule="auto"/>
            </w:pPr>
            <w:r w:rsidRPr="00C710E0">
              <w:t>B.9.</w:t>
            </w:r>
            <w:hyperlink w:anchor="differences" w:tooltip="Justify any differences between contact and credit hours (refers to the vertical column). Only in certain types of classes (e.g. studio, practicum, laboratory) contact hours may exceed credit hours." w:history="1">
              <w:r w:rsidRPr="00C710E0">
                <w:rPr>
                  <w:rStyle w:val="Hyperlink"/>
                </w:rPr>
                <w:t xml:space="preserve"> Justify differences if any</w:t>
              </w:r>
            </w:hyperlink>
          </w:p>
        </w:tc>
        <w:tc>
          <w:tcPr>
            <w:tcW w:w="7150" w:type="dxa"/>
            <w:gridSpan w:val="2"/>
            <w:noWrap/>
          </w:tcPr>
          <w:p w14:paraId="4C75FD89" w14:textId="13CEA360" w:rsidR="00094EB7" w:rsidRPr="00C710E0" w:rsidRDefault="00094EB7" w:rsidP="00094EB7">
            <w:pPr>
              <w:spacing w:line="240" w:lineRule="auto"/>
              <w:rPr>
                <w:rStyle w:val="TEXT"/>
                <w:rFonts w:asciiTheme="minorHAnsi" w:eastAsiaTheme="minorEastAsia" w:hAnsiTheme="minorHAnsi" w:cstheme="minorBidi"/>
              </w:rPr>
            </w:pPr>
            <w:bookmarkStart w:id="19" w:name="differences"/>
            <w:bookmarkEnd w:id="19"/>
          </w:p>
        </w:tc>
      </w:tr>
    </w:tbl>
    <w:p w14:paraId="44403282" w14:textId="4631A60D" w:rsidR="00401ABD" w:rsidRPr="00C710E0" w:rsidRDefault="00401ABD"/>
    <w:tbl>
      <w:tblPr>
        <w:tblStyle w:val="TableGrid"/>
        <w:tblW w:w="4786"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1750"/>
        <w:gridCol w:w="5400"/>
        <w:gridCol w:w="69"/>
      </w:tblGrid>
      <w:tr w:rsidR="004F41F2" w:rsidRPr="00C710E0" w14:paraId="1E5DCF31" w14:textId="77777777" w:rsidTr="004F41F2">
        <w:trPr>
          <w:gridAfter w:val="1"/>
          <w:wAfter w:w="69" w:type="dxa"/>
        </w:trPr>
        <w:tc>
          <w:tcPr>
            <w:tcW w:w="3100" w:type="dxa"/>
            <w:noWrap/>
            <w:vAlign w:val="center"/>
          </w:tcPr>
          <w:p w14:paraId="519B79E7" w14:textId="4F59D4A9" w:rsidR="00F64260" w:rsidRPr="00C710E0" w:rsidRDefault="004313E6" w:rsidP="00013152">
            <w:pPr>
              <w:spacing w:line="240" w:lineRule="auto"/>
            </w:pPr>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1750" w:type="dxa"/>
            <w:noWrap/>
          </w:tcPr>
          <w:p w14:paraId="54A0840F" w14:textId="0447D141" w:rsidR="00F64260" w:rsidRPr="00C710E0" w:rsidRDefault="00F64260" w:rsidP="001429AA">
            <w:pPr>
              <w:spacing w:line="240" w:lineRule="auto"/>
              <w:rPr>
                <w:b/>
                <w:sz w:val="20"/>
              </w:rPr>
            </w:pPr>
          </w:p>
        </w:tc>
        <w:tc>
          <w:tcPr>
            <w:tcW w:w="5400" w:type="dxa"/>
            <w:noWrap/>
          </w:tcPr>
          <w:p w14:paraId="2CF717EE" w14:textId="7C26E0AF" w:rsidR="00F64260" w:rsidRPr="00C710E0" w:rsidRDefault="00F64260"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Letter grade </w:t>
            </w:r>
          </w:p>
        </w:tc>
      </w:tr>
      <w:tr w:rsidR="004F41F2" w:rsidRPr="00C710E0" w14:paraId="66DAB74D" w14:textId="77777777" w:rsidTr="004F41F2">
        <w:trPr>
          <w:gridAfter w:val="1"/>
          <w:wAfter w:w="69" w:type="dxa"/>
        </w:trPr>
        <w:tc>
          <w:tcPr>
            <w:tcW w:w="3100" w:type="dxa"/>
            <w:noWrap/>
            <w:vAlign w:val="center"/>
          </w:tcPr>
          <w:p w14:paraId="0FE25A74" w14:textId="2D558F07" w:rsidR="00190853" w:rsidRPr="00C710E0" w:rsidRDefault="7E609E54" w:rsidP="60A52E68">
            <w:pPr>
              <w:spacing w:line="240" w:lineRule="auto"/>
              <w:rPr>
                <w:rStyle w:val="Hyperlink"/>
              </w:rPr>
            </w:pPr>
            <w:r w:rsidRPr="00C710E0">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1750" w:type="dxa"/>
            <w:noWrap/>
          </w:tcPr>
          <w:p w14:paraId="79B4CAD6" w14:textId="52336BBA" w:rsidR="00F64260" w:rsidRPr="00C710E0" w:rsidRDefault="00F64260" w:rsidP="006B20A9">
            <w:pPr>
              <w:spacing w:line="240" w:lineRule="auto"/>
              <w:rPr>
                <w:b/>
                <w:sz w:val="20"/>
              </w:rPr>
            </w:pPr>
            <w:bookmarkStart w:id="20" w:name="instr_methods"/>
            <w:bookmarkEnd w:id="20"/>
          </w:p>
        </w:tc>
        <w:tc>
          <w:tcPr>
            <w:tcW w:w="5400" w:type="dxa"/>
            <w:noWrap/>
          </w:tcPr>
          <w:p w14:paraId="27D66483" w14:textId="1BFEEC36" w:rsidR="00F64260" w:rsidRPr="00C710E0" w:rsidRDefault="00CF4337"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Lecture | Small group</w:t>
            </w:r>
          </w:p>
        </w:tc>
      </w:tr>
      <w:tr w:rsidR="004F41F2" w:rsidRPr="00C710E0" w14:paraId="40E0E48F" w14:textId="77777777" w:rsidTr="004F41F2">
        <w:trPr>
          <w:gridAfter w:val="1"/>
          <w:wAfter w:w="69" w:type="dxa"/>
        </w:trPr>
        <w:tc>
          <w:tcPr>
            <w:tcW w:w="3100" w:type="dxa"/>
            <w:noWrap/>
            <w:vAlign w:val="center"/>
          </w:tcPr>
          <w:p w14:paraId="75167C81" w14:textId="1534D889" w:rsidR="00CF0A1D" w:rsidRPr="00C710E0" w:rsidRDefault="004313E6" w:rsidP="00013152">
            <w:pPr>
              <w:spacing w:line="240" w:lineRule="auto"/>
            </w:pPr>
            <w:r w:rsidRPr="00C710E0">
              <w:t>B.12</w:t>
            </w:r>
            <w:r w:rsidR="00F64260" w:rsidRPr="00C710E0">
              <w:t>.</w:t>
            </w:r>
            <w:r w:rsidR="00CF0A1D" w:rsidRPr="00C710E0">
              <w:t xml:space="preserve">  CATEGORIES</w:t>
            </w:r>
          </w:p>
          <w:p w14:paraId="6FB6EA46" w14:textId="3187FB97" w:rsidR="00F64260" w:rsidRPr="00C710E0" w:rsidRDefault="00CF0A1D" w:rsidP="00013152">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1750" w:type="dxa"/>
            <w:noWrap/>
          </w:tcPr>
          <w:p w14:paraId="57466F72" w14:textId="19B8927E" w:rsidR="00F64260" w:rsidRPr="00C710E0" w:rsidRDefault="00F64260" w:rsidP="00A87611">
            <w:pPr>
              <w:spacing w:line="240" w:lineRule="auto"/>
              <w:rPr>
                <w:b/>
                <w:sz w:val="20"/>
              </w:rPr>
            </w:pPr>
            <w:bookmarkStart w:id="21" w:name="required"/>
            <w:bookmarkEnd w:id="21"/>
          </w:p>
        </w:tc>
        <w:tc>
          <w:tcPr>
            <w:tcW w:w="5400" w:type="dxa"/>
            <w:noWrap/>
          </w:tcPr>
          <w:p w14:paraId="442E5788" w14:textId="0B3075FB" w:rsidR="00F64260" w:rsidRPr="00C710E0" w:rsidRDefault="00ED11CF" w:rsidP="60A52E68">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Required</w:t>
            </w:r>
            <w:r w:rsidR="539762BD" w:rsidRPr="00C710E0">
              <w:rPr>
                <w:rFonts w:asciiTheme="minorHAnsi" w:eastAsiaTheme="minorEastAsia" w:hAnsiTheme="minorHAnsi" w:cstheme="minorBidi"/>
                <w:b/>
                <w:bCs/>
                <w:sz w:val="20"/>
                <w:szCs w:val="20"/>
              </w:rPr>
              <w:t xml:space="preserve"> for major </w:t>
            </w:r>
          </w:p>
        </w:tc>
      </w:tr>
      <w:tr w:rsidR="004F41F2" w:rsidRPr="00C710E0" w14:paraId="4F77409C" w14:textId="77777777" w:rsidTr="004F41F2">
        <w:trPr>
          <w:gridAfter w:val="1"/>
          <w:wAfter w:w="69" w:type="dxa"/>
        </w:trPr>
        <w:tc>
          <w:tcPr>
            <w:tcW w:w="3100" w:type="dxa"/>
            <w:noWrap/>
            <w:vAlign w:val="center"/>
          </w:tcPr>
          <w:p w14:paraId="7F5AE404" w14:textId="48CB92C4" w:rsidR="00CF0A1D" w:rsidRPr="00C710E0" w:rsidRDefault="00CF0A1D" w:rsidP="00013152">
            <w:pPr>
              <w:spacing w:line="240" w:lineRule="auto"/>
            </w:pPr>
            <w:r w:rsidRPr="00C710E0">
              <w:t xml:space="preserve">       </w:t>
            </w:r>
            <w:r w:rsidR="004313E6" w:rsidRPr="00C710E0">
              <w:t>1</w:t>
            </w:r>
            <w:r w:rsidRPr="00C710E0">
              <w:t>2 b</w:t>
            </w:r>
            <w:r w:rsidR="00F64260" w:rsidRPr="00C710E0">
              <w:t xml:space="preserve">. Is this an Honors </w:t>
            </w:r>
            <w:r w:rsidRPr="00C710E0">
              <w:t xml:space="preserve"> </w:t>
            </w:r>
          </w:p>
          <w:p w14:paraId="0EAD07DC" w14:textId="134BC383" w:rsidR="00F64260" w:rsidRPr="00C710E0" w:rsidRDefault="00CF0A1D" w:rsidP="00013152">
            <w:pPr>
              <w:spacing w:line="240" w:lineRule="auto"/>
            </w:pPr>
            <w:r w:rsidRPr="00C710E0">
              <w:t xml:space="preserve">        </w:t>
            </w:r>
            <w:r w:rsidR="00F64260" w:rsidRPr="00C710E0">
              <w:t>course?</w:t>
            </w:r>
          </w:p>
        </w:tc>
        <w:tc>
          <w:tcPr>
            <w:tcW w:w="1750" w:type="dxa"/>
            <w:noWrap/>
          </w:tcPr>
          <w:p w14:paraId="1F134875" w14:textId="58D8B008" w:rsidR="00F64260" w:rsidRPr="00C710E0" w:rsidRDefault="00F64260" w:rsidP="001429AA">
            <w:pPr>
              <w:spacing w:line="240" w:lineRule="auto"/>
              <w:rPr>
                <w:b/>
              </w:rPr>
            </w:pPr>
          </w:p>
        </w:tc>
        <w:tc>
          <w:tcPr>
            <w:tcW w:w="5400" w:type="dxa"/>
            <w:noWrap/>
          </w:tcPr>
          <w:p w14:paraId="41CF798F" w14:textId="1282663D" w:rsidR="00F64260" w:rsidRPr="00C710E0" w:rsidRDefault="00F3256C" w:rsidP="60A52E68">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NO</w:t>
            </w:r>
          </w:p>
        </w:tc>
      </w:tr>
      <w:tr w:rsidR="004F41F2" w:rsidRPr="00C710E0" w14:paraId="3A6D1D6E" w14:textId="77777777" w:rsidTr="004F41F2">
        <w:trPr>
          <w:gridAfter w:val="1"/>
          <w:wAfter w:w="69" w:type="dxa"/>
        </w:trPr>
        <w:tc>
          <w:tcPr>
            <w:tcW w:w="3100" w:type="dxa"/>
            <w:noWrap/>
            <w:vAlign w:val="center"/>
          </w:tcPr>
          <w:p w14:paraId="0625709D" w14:textId="59C306BF" w:rsidR="00F64260" w:rsidRPr="00C710E0" w:rsidRDefault="00CF0A1D" w:rsidP="007A5702">
            <w:pPr>
              <w:spacing w:line="240" w:lineRule="auto"/>
              <w:rPr>
                <w:rStyle w:val="Hyperlink"/>
              </w:rPr>
            </w:pPr>
            <w:r w:rsidRPr="00C710E0">
              <w:t xml:space="preserve">       </w:t>
            </w:r>
            <w:r w:rsidR="00F64260" w:rsidRPr="00C710E0">
              <w:t>1</w:t>
            </w:r>
            <w:r w:rsidRPr="00C710E0">
              <w:t>2</w:t>
            </w:r>
            <w:r w:rsidR="007A5702" w:rsidRPr="00C710E0">
              <w:t xml:space="preserve">. </w:t>
            </w:r>
            <w:r w:rsidRPr="00C710E0">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p w14:paraId="1023A5B8"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N.B. Connections must </w:t>
            </w:r>
            <w:r w:rsidR="00880392" w:rsidRPr="00C710E0">
              <w:rPr>
                <w:w w:val="90"/>
                <w:sz w:val="18"/>
                <w:szCs w:val="18"/>
              </w:rPr>
              <w:t>include</w:t>
            </w:r>
            <w:r w:rsidR="00984B36" w:rsidRPr="00C710E0">
              <w:rPr>
                <w:w w:val="90"/>
                <w:sz w:val="18"/>
                <w:szCs w:val="18"/>
              </w:rPr>
              <w:t xml:space="preserve"> at </w:t>
            </w:r>
            <w:r w:rsidRPr="00C710E0">
              <w:rPr>
                <w:w w:val="90"/>
                <w:sz w:val="18"/>
                <w:szCs w:val="18"/>
              </w:rPr>
              <w:t xml:space="preserve">           </w:t>
            </w:r>
          </w:p>
          <w:p w14:paraId="56C2588B"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least 50% </w:t>
            </w:r>
            <w:r w:rsidR="00880392" w:rsidRPr="00C710E0">
              <w:rPr>
                <w:w w:val="90"/>
                <w:sz w:val="18"/>
                <w:szCs w:val="18"/>
              </w:rPr>
              <w:t>Standard Classroom</w:t>
            </w:r>
          </w:p>
          <w:p w14:paraId="2CF67C76" w14:textId="78CBAF79" w:rsidR="00984B36" w:rsidRPr="00C710E0" w:rsidRDefault="00CF0A1D" w:rsidP="00880392">
            <w:pPr>
              <w:spacing w:line="240" w:lineRule="auto"/>
              <w:rPr>
                <w:w w:val="90"/>
                <w:sz w:val="18"/>
                <w:szCs w:val="18"/>
              </w:rPr>
            </w:pPr>
            <w:r w:rsidRPr="00C710E0">
              <w:rPr>
                <w:w w:val="90"/>
                <w:sz w:val="18"/>
                <w:szCs w:val="18"/>
              </w:rPr>
              <w:t xml:space="preserve">          </w:t>
            </w:r>
            <w:r w:rsidR="00880392" w:rsidRPr="00C710E0">
              <w:rPr>
                <w:w w:val="90"/>
                <w:sz w:val="18"/>
                <w:szCs w:val="18"/>
              </w:rPr>
              <w:t>instruction</w:t>
            </w:r>
            <w:r w:rsidR="00984B36" w:rsidRPr="00C710E0">
              <w:rPr>
                <w:w w:val="90"/>
                <w:sz w:val="18"/>
                <w:szCs w:val="18"/>
              </w:rPr>
              <w:t>.</w:t>
            </w:r>
          </w:p>
        </w:tc>
        <w:tc>
          <w:tcPr>
            <w:tcW w:w="1750" w:type="dxa"/>
            <w:noWrap/>
          </w:tcPr>
          <w:p w14:paraId="071181E7" w14:textId="0BE60EF5" w:rsidR="00F64260" w:rsidRPr="00C710E0" w:rsidRDefault="00F64260" w:rsidP="001A51ED">
            <w:pPr>
              <w:rPr>
                <w:b/>
                <w:sz w:val="20"/>
              </w:rPr>
            </w:pPr>
            <w:bookmarkStart w:id="22" w:name="ge"/>
            <w:bookmarkEnd w:id="22"/>
          </w:p>
        </w:tc>
        <w:tc>
          <w:tcPr>
            <w:tcW w:w="5400" w:type="dxa"/>
            <w:noWrap/>
          </w:tcPr>
          <w:p w14:paraId="45B135E3" w14:textId="7EAC1FD1" w:rsidR="00F64260" w:rsidRPr="00C710E0" w:rsidRDefault="0036737D" w:rsidP="60A52E68">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color w:val="000000" w:themeColor="text1"/>
              </w:rPr>
              <w:t>NO</w:t>
            </w:r>
          </w:p>
        </w:tc>
      </w:tr>
      <w:tr w:rsidR="004F41F2" w:rsidRPr="00C710E0" w14:paraId="14ABFD2C" w14:textId="77777777" w:rsidTr="004F41F2">
        <w:trPr>
          <w:gridAfter w:val="1"/>
          <w:wAfter w:w="69" w:type="dxa"/>
        </w:trPr>
        <w:tc>
          <w:tcPr>
            <w:tcW w:w="3100" w:type="dxa"/>
            <w:noWrap/>
            <w:vAlign w:val="center"/>
          </w:tcPr>
          <w:p w14:paraId="6E254464" w14:textId="77777777" w:rsidR="00CF0A1D" w:rsidRPr="00C710E0" w:rsidRDefault="00CF0A1D" w:rsidP="00CF0A1D">
            <w:pPr>
              <w:spacing w:line="240" w:lineRule="auto"/>
            </w:pPr>
            <w:r w:rsidRPr="00C710E0">
              <w:t xml:space="preserve">       12. d.  Writing in the </w:t>
            </w:r>
          </w:p>
          <w:p w14:paraId="1762C985" w14:textId="22C77AE9" w:rsidR="00CF0A1D" w:rsidRPr="00C710E0" w:rsidRDefault="00CF0A1D" w:rsidP="00CF0A1D">
            <w:pPr>
              <w:spacing w:line="240" w:lineRule="auto"/>
            </w:pPr>
            <w:r w:rsidRPr="00C710E0">
              <w:t xml:space="preserve">       Discipline (WID)</w:t>
            </w:r>
          </w:p>
        </w:tc>
        <w:tc>
          <w:tcPr>
            <w:tcW w:w="1750" w:type="dxa"/>
            <w:noWrap/>
          </w:tcPr>
          <w:p w14:paraId="43D9AC56" w14:textId="13D87DA3" w:rsidR="00CF0A1D" w:rsidRPr="00C710E0" w:rsidRDefault="00CF0A1D" w:rsidP="001A51ED">
            <w:pPr>
              <w:rPr>
                <w:b/>
              </w:rPr>
            </w:pPr>
          </w:p>
        </w:tc>
        <w:tc>
          <w:tcPr>
            <w:tcW w:w="5400" w:type="dxa"/>
            <w:noWrap/>
          </w:tcPr>
          <w:p w14:paraId="10B541DA" w14:textId="1E276CAE" w:rsidR="00CF0A1D" w:rsidRPr="00C710E0" w:rsidRDefault="008F7FCF"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No</w:t>
            </w:r>
          </w:p>
        </w:tc>
      </w:tr>
      <w:tr w:rsidR="004F41F2" w:rsidRPr="00C710E0" w14:paraId="7309520B" w14:textId="77777777" w:rsidTr="004F41F2">
        <w:trPr>
          <w:gridAfter w:val="1"/>
          <w:wAfter w:w="69" w:type="dxa"/>
        </w:trPr>
        <w:tc>
          <w:tcPr>
            <w:tcW w:w="3100" w:type="dxa"/>
            <w:noWrap/>
            <w:vAlign w:val="center"/>
          </w:tcPr>
          <w:p w14:paraId="070EE83F" w14:textId="5656486E" w:rsidR="00F64260" w:rsidRPr="00C710E0" w:rsidRDefault="004313E6" w:rsidP="00BB11B9">
            <w:pPr>
              <w:spacing w:line="240" w:lineRule="auto"/>
            </w:pPr>
            <w:r w:rsidRPr="00C710E0">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1750" w:type="dxa"/>
            <w:noWrap/>
          </w:tcPr>
          <w:p w14:paraId="1A66AF8F" w14:textId="73588544" w:rsidR="00F64260" w:rsidRPr="00C710E0" w:rsidRDefault="00F64260" w:rsidP="00F00C16">
            <w:pPr>
              <w:spacing w:line="240" w:lineRule="auto"/>
              <w:rPr>
                <w:b/>
                <w:bCs/>
                <w:color w:val="000000" w:themeColor="text1"/>
                <w:sz w:val="20"/>
                <w:szCs w:val="20"/>
              </w:rPr>
            </w:pPr>
            <w:bookmarkStart w:id="23" w:name="performance"/>
            <w:bookmarkEnd w:id="23"/>
          </w:p>
        </w:tc>
        <w:tc>
          <w:tcPr>
            <w:tcW w:w="5400" w:type="dxa"/>
            <w:noWrap/>
          </w:tcPr>
          <w:p w14:paraId="2E0EE9A4" w14:textId="5ADC21E4" w:rsidR="005E2D3D" w:rsidRPr="00C710E0" w:rsidRDefault="005E2D3D" w:rsidP="60A52E68">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Attendance | Class </w:t>
            </w:r>
            <w:r w:rsidR="0036737D" w:rsidRPr="00C710E0">
              <w:rPr>
                <w:rFonts w:asciiTheme="minorHAnsi" w:eastAsiaTheme="minorEastAsia" w:hAnsiTheme="minorHAnsi" w:cstheme="minorBidi"/>
                <w:b/>
                <w:bCs/>
                <w:color w:val="000000" w:themeColor="text1"/>
                <w:sz w:val="20"/>
                <w:szCs w:val="20"/>
              </w:rPr>
              <w:t xml:space="preserve">participation </w:t>
            </w:r>
            <w:r w:rsidR="0036737D">
              <w:rPr>
                <w:rFonts w:asciiTheme="minorHAnsi" w:eastAsiaTheme="minorEastAsia" w:hAnsiTheme="minorHAnsi" w:cstheme="minorBidi"/>
                <w:b/>
                <w:bCs/>
                <w:color w:val="000000" w:themeColor="text1"/>
                <w:sz w:val="20"/>
                <w:szCs w:val="20"/>
              </w:rPr>
              <w:t>(</w:t>
            </w:r>
            <w:r w:rsidR="00CF4337">
              <w:rPr>
                <w:rFonts w:asciiTheme="minorHAnsi" w:eastAsiaTheme="minorEastAsia" w:hAnsiTheme="minorHAnsi" w:cstheme="minorBidi"/>
                <w:b/>
                <w:bCs/>
                <w:color w:val="000000" w:themeColor="text1"/>
                <w:sz w:val="20"/>
                <w:szCs w:val="20"/>
              </w:rPr>
              <w:t>discussions)</w:t>
            </w:r>
            <w:r w:rsidRPr="00C710E0">
              <w:rPr>
                <w:rFonts w:asciiTheme="minorHAnsi" w:eastAsiaTheme="minorEastAsia" w:hAnsiTheme="minorHAnsi" w:cstheme="minorBidi"/>
                <w:b/>
                <w:bCs/>
                <w:color w:val="000000" w:themeColor="text1"/>
                <w:sz w:val="20"/>
                <w:szCs w:val="20"/>
              </w:rPr>
              <w:t xml:space="preserve"> | Presentations |Papers | </w:t>
            </w:r>
          </w:p>
          <w:p w14:paraId="0D2600E3" w14:textId="5DFE753A" w:rsidR="00CF4337" w:rsidRPr="00C710E0" w:rsidRDefault="005E2D3D" w:rsidP="00CF4337">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Class Work</w:t>
            </w:r>
          </w:p>
          <w:p w14:paraId="33AC4615" w14:textId="79C19E5D" w:rsidR="00F64260" w:rsidRPr="00C710E0" w:rsidRDefault="00F64260" w:rsidP="60A52E68">
            <w:pPr>
              <w:spacing w:line="240" w:lineRule="auto"/>
              <w:rPr>
                <w:rFonts w:asciiTheme="minorHAnsi" w:eastAsiaTheme="minorEastAsia" w:hAnsiTheme="minorHAnsi" w:cstheme="minorBidi"/>
                <w:b/>
                <w:bCs/>
                <w:color w:val="000000" w:themeColor="text1"/>
                <w:sz w:val="20"/>
                <w:szCs w:val="20"/>
              </w:rPr>
            </w:pPr>
          </w:p>
        </w:tc>
      </w:tr>
      <w:tr w:rsidR="004F41F2" w:rsidRPr="00C710E0" w14:paraId="679110FC" w14:textId="77777777" w:rsidTr="004F41F2">
        <w:trPr>
          <w:gridAfter w:val="1"/>
          <w:wAfter w:w="69" w:type="dxa"/>
        </w:trPr>
        <w:tc>
          <w:tcPr>
            <w:tcW w:w="3100" w:type="dxa"/>
            <w:noWrap/>
            <w:vAlign w:val="center"/>
          </w:tcPr>
          <w:p w14:paraId="76B36BCE" w14:textId="39C4BAC4" w:rsidR="00BF30C5" w:rsidRPr="00C710E0" w:rsidRDefault="00BF30C5" w:rsidP="00BF30C5">
            <w:pPr>
              <w:spacing w:line="240" w:lineRule="auto"/>
            </w:pPr>
            <w:r w:rsidRPr="00C710E0">
              <w:t>B.1</w:t>
            </w:r>
            <w:r w:rsidR="00CF0A1D" w:rsidRPr="00C710E0">
              <w:t>4</w:t>
            </w:r>
            <w:r w:rsidRPr="00C710E0">
              <w:t xml:space="preserve"> </w:t>
            </w:r>
            <w:bookmarkStart w:id="24" w:name="class_size"/>
            <w:r w:rsidRPr="00C710E0">
              <w:fldChar w:fldCharType="begin"/>
            </w:r>
            <w:r w:rsidRPr="00C710E0">
              <w:instrText>HYPERLINK  \l "class_size" \o "Check appendix XVIII in the UCC Manual for Best Practices"</w:instrText>
            </w:r>
            <w:r w:rsidRPr="00C710E0">
              <w:fldChar w:fldCharType="separate"/>
            </w:r>
            <w:r w:rsidRPr="00C710E0">
              <w:rPr>
                <w:rStyle w:val="Hyperlink"/>
              </w:rPr>
              <w:t>Recommended class-size</w:t>
            </w:r>
            <w:bookmarkEnd w:id="24"/>
            <w:r w:rsidRPr="00C710E0">
              <w:fldChar w:fldCharType="end"/>
            </w:r>
          </w:p>
        </w:tc>
        <w:tc>
          <w:tcPr>
            <w:tcW w:w="1750" w:type="dxa"/>
            <w:noWrap/>
          </w:tcPr>
          <w:p w14:paraId="5C3BB186" w14:textId="77777777" w:rsidR="00BF30C5" w:rsidRPr="00C710E0" w:rsidRDefault="00BF30C5" w:rsidP="001429AA">
            <w:pPr>
              <w:spacing w:line="240" w:lineRule="auto"/>
              <w:rPr>
                <w:b/>
              </w:rPr>
            </w:pPr>
          </w:p>
        </w:tc>
        <w:tc>
          <w:tcPr>
            <w:tcW w:w="5400" w:type="dxa"/>
            <w:noWrap/>
          </w:tcPr>
          <w:p w14:paraId="79164CE6" w14:textId="27777917" w:rsidR="00BF30C5" w:rsidRPr="00C710E0" w:rsidRDefault="009A4C4C"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25</w:t>
            </w:r>
            <w:r w:rsidR="00906BE5">
              <w:rPr>
                <w:rFonts w:asciiTheme="minorHAnsi" w:eastAsiaTheme="minorEastAsia" w:hAnsiTheme="minorHAnsi" w:cstheme="minorBidi"/>
                <w:b/>
                <w:bCs/>
              </w:rPr>
              <w:t xml:space="preserve"> (computer lab)</w:t>
            </w:r>
          </w:p>
        </w:tc>
      </w:tr>
      <w:tr w:rsidR="004F41F2" w:rsidRPr="00C710E0" w14:paraId="071E0CC5" w14:textId="77777777" w:rsidTr="004F41F2">
        <w:trPr>
          <w:gridAfter w:val="1"/>
          <w:wAfter w:w="69" w:type="dxa"/>
        </w:trPr>
        <w:tc>
          <w:tcPr>
            <w:tcW w:w="3100" w:type="dxa"/>
            <w:noWrap/>
            <w:vAlign w:val="center"/>
          </w:tcPr>
          <w:p w14:paraId="479D5599" w14:textId="60B97604" w:rsidR="00F64260" w:rsidRPr="00C710E0" w:rsidRDefault="004313E6" w:rsidP="003771EB">
            <w:pPr>
              <w:spacing w:line="240" w:lineRule="auto"/>
            </w:pPr>
            <w:r w:rsidRPr="00C710E0">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tc>
          <w:tcPr>
            <w:tcW w:w="1750" w:type="dxa"/>
            <w:noWrap/>
          </w:tcPr>
          <w:p w14:paraId="79E9B41B" w14:textId="77777777" w:rsidR="00F64260" w:rsidRPr="00C710E0" w:rsidRDefault="00F64260" w:rsidP="001429AA">
            <w:pPr>
              <w:spacing w:line="240" w:lineRule="auto"/>
              <w:rPr>
                <w:b/>
              </w:rPr>
            </w:pPr>
            <w:bookmarkStart w:id="25" w:name="competing"/>
            <w:bookmarkEnd w:id="25"/>
          </w:p>
        </w:tc>
        <w:tc>
          <w:tcPr>
            <w:tcW w:w="5400" w:type="dxa"/>
            <w:noWrap/>
          </w:tcPr>
          <w:p w14:paraId="15AF74BC" w14:textId="795E4B2D" w:rsidR="00F64260" w:rsidRPr="00C710E0" w:rsidRDefault="00F64260" w:rsidP="001429AA">
            <w:pPr>
              <w:spacing w:line="240" w:lineRule="auto"/>
              <w:rPr>
                <w:b/>
              </w:rPr>
            </w:pPr>
          </w:p>
        </w:tc>
      </w:tr>
      <w:tr w:rsidR="004F41F2" w:rsidRPr="00C710E0" w14:paraId="5CAD96CC" w14:textId="77777777" w:rsidTr="004F41F2">
        <w:tc>
          <w:tcPr>
            <w:tcW w:w="3100" w:type="dxa"/>
            <w:noWrap/>
            <w:vAlign w:val="center"/>
          </w:tcPr>
          <w:p w14:paraId="26DC8516" w14:textId="6EA4A3C9" w:rsidR="00F64260" w:rsidRPr="00C710E0" w:rsidRDefault="004313E6" w:rsidP="00013152">
            <w:pPr>
              <w:spacing w:line="240" w:lineRule="auto"/>
            </w:pPr>
            <w:r w:rsidRPr="00C710E0">
              <w:t>B. 1</w:t>
            </w:r>
            <w:r w:rsidR="003771EB" w:rsidRPr="00C710E0">
              <w:t>6</w:t>
            </w:r>
            <w:r w:rsidR="00F64260" w:rsidRPr="00C710E0">
              <w:t>. Other changes, if any</w:t>
            </w:r>
          </w:p>
        </w:tc>
        <w:tc>
          <w:tcPr>
            <w:tcW w:w="7219" w:type="dxa"/>
            <w:gridSpan w:val="3"/>
            <w:noWrap/>
          </w:tcPr>
          <w:p w14:paraId="74EA5436" w14:textId="3176EB1E" w:rsidR="00F64260" w:rsidRPr="00C710E0" w:rsidRDefault="00F64260" w:rsidP="001429AA">
            <w:pPr>
              <w:spacing w:line="240" w:lineRule="auto"/>
              <w:rPr>
                <w:rStyle w:val="TEXT"/>
              </w:rPr>
            </w:pPr>
          </w:p>
        </w:tc>
      </w:tr>
    </w:tbl>
    <w:p w14:paraId="0A7F01A1" w14:textId="77777777" w:rsidR="00F64260" w:rsidRPr="00C710E0" w:rsidRDefault="00F64260">
      <w:pPr>
        <w:spacing w:line="240" w:lineRule="auto"/>
      </w:pPr>
    </w:p>
    <w:tbl>
      <w:tblPr>
        <w:tblStyle w:val="TableGrid"/>
        <w:tblW w:w="4685"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153"/>
        <w:gridCol w:w="1894"/>
        <w:gridCol w:w="4054"/>
      </w:tblGrid>
      <w:tr w:rsidR="000475B4" w:rsidRPr="00C710E0" w14:paraId="707BEBAF" w14:textId="77777777" w:rsidTr="000475B4">
        <w:trPr>
          <w:cantSplit/>
          <w:tblHeader/>
        </w:trPr>
        <w:tc>
          <w:tcPr>
            <w:tcW w:w="4153" w:type="dxa"/>
          </w:tcPr>
          <w:p w14:paraId="456E3815" w14:textId="4F17C1E5" w:rsidR="00F64260" w:rsidRPr="00C710E0" w:rsidRDefault="004313E6" w:rsidP="00D64DF4">
            <w:pPr>
              <w:spacing w:line="240" w:lineRule="auto"/>
              <w:rPr>
                <w:b/>
              </w:rPr>
            </w:pPr>
            <w:r w:rsidRPr="00C710E0">
              <w:t>B.1</w:t>
            </w:r>
            <w:r w:rsidR="00CF0A1D" w:rsidRPr="00C710E0">
              <w:t>7</w:t>
            </w:r>
            <w:r w:rsidR="00F64260" w:rsidRPr="00C710E0">
              <w:rPr>
                <w:b/>
              </w:rPr>
              <w:t xml:space="preserve">. </w:t>
            </w:r>
            <w:hyperlink w:anchor="outcomes" w:tooltip="Indicate the knowledge and/or skills that students will learn in this course." w:history="1">
              <w:r w:rsidR="00F64260" w:rsidRPr="00C710E0">
                <w:rPr>
                  <w:rStyle w:val="Hyperlink"/>
                  <w:b/>
                </w:rPr>
                <w:t>Course learning outcomes</w:t>
              </w:r>
            </w:hyperlink>
            <w:r w:rsidR="008836DF" w:rsidRPr="00C710E0">
              <w:rPr>
                <w:rStyle w:val="Hyperlink"/>
                <w:b/>
              </w:rPr>
              <w:t>: List each one in a separate row</w:t>
            </w:r>
          </w:p>
        </w:tc>
        <w:tc>
          <w:tcPr>
            <w:tcW w:w="1894" w:type="dxa"/>
          </w:tcPr>
          <w:p w14:paraId="306A591E" w14:textId="3A5B6810" w:rsidR="00F64260" w:rsidRPr="00C710E0"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sidRPr="00C710E0">
                <w:rPr>
                  <w:rStyle w:val="Hyperlink"/>
                  <w:b/>
                </w:rPr>
                <w:t>Professional</w:t>
              </w:r>
              <w:r w:rsidR="00115A68" w:rsidRPr="00C710E0">
                <w:rPr>
                  <w:rStyle w:val="Hyperlink"/>
                  <w:b/>
                </w:rPr>
                <w:t xml:space="preserve"> Org.S</w:t>
              </w:r>
              <w:r w:rsidR="00F64260" w:rsidRPr="00C710E0">
                <w:rPr>
                  <w:rStyle w:val="Hyperlink"/>
                  <w:b/>
                </w:rPr>
                <w:t>tandard(s)</w:t>
              </w:r>
            </w:hyperlink>
          </w:p>
        </w:tc>
        <w:tc>
          <w:tcPr>
            <w:tcW w:w="4054" w:type="dxa"/>
          </w:tcPr>
          <w:p w14:paraId="7AE9A56B" w14:textId="3B4CAAFE" w:rsidR="00F64260" w:rsidRPr="00C710E0" w:rsidRDefault="00000000" w:rsidP="00D64DF4">
            <w:pPr>
              <w:spacing w:line="240" w:lineRule="auto"/>
              <w:rPr>
                <w:b/>
              </w:rPr>
            </w:pPr>
            <w:hyperlink w:anchor="measured" w:tooltip="Are there any means you will be employing to assess these outcomes in addition to what you have listed in B. 13? If not, put See B. 13." w:history="1">
              <w:r w:rsidR="00115A68" w:rsidRPr="00C710E0">
                <w:rPr>
                  <w:rStyle w:val="Hyperlink"/>
                  <w:b/>
                </w:rPr>
                <w:t>How will each outcome</w:t>
              </w:r>
              <w:r w:rsidR="00F64260" w:rsidRPr="00C710E0">
                <w:rPr>
                  <w:rStyle w:val="Hyperlink"/>
                  <w:b/>
                </w:rPr>
                <w:t xml:space="preserve"> be measured?</w:t>
              </w:r>
            </w:hyperlink>
          </w:p>
        </w:tc>
      </w:tr>
      <w:tr w:rsidR="000475B4" w:rsidRPr="00C710E0" w14:paraId="017267C2" w14:textId="77777777" w:rsidTr="000475B4">
        <w:tc>
          <w:tcPr>
            <w:tcW w:w="4153" w:type="dxa"/>
          </w:tcPr>
          <w:p w14:paraId="4E937535" w14:textId="24F7594D" w:rsidR="000475B4" w:rsidRPr="00C710E0" w:rsidRDefault="000475B4" w:rsidP="000475B4">
            <w:pPr>
              <w:spacing w:line="240" w:lineRule="auto"/>
            </w:pPr>
            <w:bookmarkStart w:id="26" w:name="outcomes"/>
            <w:bookmarkEnd w:id="26"/>
            <w:r w:rsidRPr="000475B4">
              <w:t>Explain the foundational concepts of artificial intelligence</w:t>
            </w:r>
            <w:r>
              <w:t xml:space="preserve"> and r</w:t>
            </w:r>
            <w:r w:rsidRPr="000475B4">
              <w:t>ecognize various types of AI technologies and their applications in the business context.</w:t>
            </w:r>
          </w:p>
        </w:tc>
        <w:tc>
          <w:tcPr>
            <w:tcW w:w="1894" w:type="dxa"/>
          </w:tcPr>
          <w:p w14:paraId="0A045709" w14:textId="77777777" w:rsidR="000475B4" w:rsidRPr="00C710E0" w:rsidRDefault="000475B4" w:rsidP="000475B4">
            <w:pPr>
              <w:spacing w:line="240" w:lineRule="auto"/>
            </w:pPr>
          </w:p>
        </w:tc>
        <w:tc>
          <w:tcPr>
            <w:tcW w:w="4054" w:type="dxa"/>
          </w:tcPr>
          <w:p w14:paraId="638BB382" w14:textId="54CD9F3F" w:rsidR="000475B4" w:rsidRPr="00C710E0" w:rsidRDefault="000475B4" w:rsidP="000475B4">
            <w:pPr>
              <w:spacing w:line="240" w:lineRule="auto"/>
            </w:pPr>
            <w:r>
              <w:rPr>
                <w:rFonts w:ascii="Georgia" w:hAnsi="Georgia" w:cs="Georgia"/>
                <w:color w:val="000000"/>
                <w:sz w:val="20"/>
                <w:szCs w:val="20"/>
              </w:rPr>
              <w:t>Participation in classroom discussions, debates, researched presentations, ethical analysis essays and the course term paper</w:t>
            </w:r>
          </w:p>
        </w:tc>
      </w:tr>
      <w:tr w:rsidR="000475B4" w:rsidRPr="00C710E0" w14:paraId="1F79EAB8" w14:textId="77777777" w:rsidTr="00845BD8">
        <w:trPr>
          <w:cantSplit/>
        </w:trPr>
        <w:tc>
          <w:tcPr>
            <w:tcW w:w="4153" w:type="dxa"/>
          </w:tcPr>
          <w:p w14:paraId="53AB7AB6" w14:textId="6E1D95D0" w:rsidR="000475B4" w:rsidRPr="00C710E0" w:rsidRDefault="000475B4" w:rsidP="000475B4">
            <w:pPr>
              <w:spacing w:line="240" w:lineRule="auto"/>
            </w:pPr>
            <w:r w:rsidRPr="000475B4">
              <w:lastRenderedPageBreak/>
              <w:t xml:space="preserve">Evaluate </w:t>
            </w:r>
            <w:r>
              <w:t xml:space="preserve">and assess </w:t>
            </w:r>
            <w:r w:rsidRPr="000475B4">
              <w:t>the impact of AI on key business functions such as marketing, sales, customer relationship management (CRM), supply chain management, finance, human resources, and operations.</w:t>
            </w:r>
          </w:p>
        </w:tc>
        <w:tc>
          <w:tcPr>
            <w:tcW w:w="1894" w:type="dxa"/>
          </w:tcPr>
          <w:p w14:paraId="748F8C67" w14:textId="77777777" w:rsidR="000475B4" w:rsidRPr="00C710E0" w:rsidRDefault="000475B4" w:rsidP="000475B4">
            <w:pPr>
              <w:spacing w:line="240" w:lineRule="auto"/>
            </w:pPr>
          </w:p>
        </w:tc>
        <w:tc>
          <w:tcPr>
            <w:tcW w:w="4054" w:type="dxa"/>
          </w:tcPr>
          <w:p w14:paraId="420A4806" w14:textId="60AB94B4" w:rsidR="000475B4" w:rsidRPr="00C710E0" w:rsidRDefault="004227BF" w:rsidP="000475B4">
            <w:pPr>
              <w:spacing w:line="240" w:lineRule="auto"/>
            </w:pPr>
            <w:r>
              <w:rPr>
                <w:rFonts w:ascii="Georgia" w:hAnsi="Georgia" w:cs="Georgia"/>
                <w:color w:val="000000"/>
                <w:sz w:val="20"/>
                <w:szCs w:val="20"/>
              </w:rPr>
              <w:t>Homework assignments,</w:t>
            </w:r>
            <w:r w:rsidR="000475B4">
              <w:rPr>
                <w:rFonts w:ascii="Georgia" w:hAnsi="Georgia" w:cs="Georgia"/>
                <w:color w:val="000000"/>
                <w:sz w:val="20"/>
                <w:szCs w:val="20"/>
              </w:rPr>
              <w:t xml:space="preserve"> researched presentations, essays and course term paper</w:t>
            </w:r>
          </w:p>
        </w:tc>
      </w:tr>
      <w:tr w:rsidR="000475B4" w:rsidRPr="00C710E0" w14:paraId="6B3E120C" w14:textId="77777777" w:rsidTr="000475B4">
        <w:tc>
          <w:tcPr>
            <w:tcW w:w="4153" w:type="dxa"/>
          </w:tcPr>
          <w:p w14:paraId="48F30710" w14:textId="55AB86A0" w:rsidR="000475B4" w:rsidRPr="00C710E0" w:rsidRDefault="000475B4" w:rsidP="000475B4">
            <w:pPr>
              <w:spacing w:line="240" w:lineRule="auto"/>
            </w:pPr>
            <w:r w:rsidRPr="000475B4">
              <w:t>Communicate effectively about AI concepts, applications, and ethical implications to both technical and non-technical audiences</w:t>
            </w:r>
            <w:r>
              <w:t xml:space="preserve"> by c</w:t>
            </w:r>
            <w:r w:rsidRPr="000475B4">
              <w:t>learly articulat</w:t>
            </w:r>
            <w:r>
              <w:t>ing</w:t>
            </w:r>
            <w:r w:rsidRPr="000475B4">
              <w:t xml:space="preserve"> the technical aspects of AI models and their business applications</w:t>
            </w:r>
            <w:r>
              <w:t xml:space="preserve"> and e</w:t>
            </w:r>
            <w:r w:rsidRPr="000475B4">
              <w:t>ffectively convey</w:t>
            </w:r>
            <w:r>
              <w:t>ing</w:t>
            </w:r>
            <w:r w:rsidRPr="000475B4">
              <w:t xml:space="preserve"> the potential impact of AI on business processes, decision-making, and organizational culture.</w:t>
            </w:r>
          </w:p>
        </w:tc>
        <w:tc>
          <w:tcPr>
            <w:tcW w:w="1894" w:type="dxa"/>
          </w:tcPr>
          <w:p w14:paraId="2E62D644" w14:textId="77777777" w:rsidR="000475B4" w:rsidRPr="00C710E0" w:rsidRDefault="000475B4" w:rsidP="000475B4">
            <w:pPr>
              <w:spacing w:line="240" w:lineRule="auto"/>
            </w:pPr>
          </w:p>
        </w:tc>
        <w:tc>
          <w:tcPr>
            <w:tcW w:w="4054" w:type="dxa"/>
          </w:tcPr>
          <w:p w14:paraId="20C2C64C" w14:textId="429228A5" w:rsidR="000475B4" w:rsidRPr="00C710E0" w:rsidRDefault="000475B4" w:rsidP="000475B4">
            <w:pPr>
              <w:spacing w:line="240" w:lineRule="auto"/>
            </w:pPr>
            <w:r>
              <w:rPr>
                <w:rFonts w:ascii="Georgia" w:hAnsi="Georgia" w:cs="Georgia"/>
                <w:color w:val="000000"/>
                <w:sz w:val="20"/>
                <w:szCs w:val="20"/>
              </w:rPr>
              <w:t>Participation in classroom discussions, debates, researched presentations, ethical analysis essays and the course term paper</w:t>
            </w:r>
          </w:p>
        </w:tc>
      </w:tr>
      <w:tr w:rsidR="000475B4" w:rsidRPr="00C710E0" w14:paraId="5C9680D0" w14:textId="77777777" w:rsidTr="000475B4">
        <w:tc>
          <w:tcPr>
            <w:tcW w:w="4153" w:type="dxa"/>
          </w:tcPr>
          <w:p w14:paraId="48BA4463" w14:textId="60DAE902" w:rsidR="000475B4" w:rsidRPr="00C710E0" w:rsidRDefault="000475B4" w:rsidP="000475B4">
            <w:pPr>
              <w:spacing w:line="240" w:lineRule="auto"/>
            </w:pPr>
            <w:r>
              <w:t>Understand</w:t>
            </w:r>
            <w:r w:rsidRPr="000475B4">
              <w:t xml:space="preserve"> the importance of data quality, preparation, and management in AI application</w:t>
            </w:r>
            <w:r>
              <w:t>s</w:t>
            </w:r>
            <w:r w:rsidRPr="000475B4">
              <w:t>.</w:t>
            </w:r>
          </w:p>
        </w:tc>
        <w:tc>
          <w:tcPr>
            <w:tcW w:w="1894" w:type="dxa"/>
          </w:tcPr>
          <w:p w14:paraId="2CDE5964" w14:textId="77777777" w:rsidR="000475B4" w:rsidRPr="00C710E0" w:rsidRDefault="000475B4" w:rsidP="000475B4">
            <w:pPr>
              <w:spacing w:line="240" w:lineRule="auto"/>
            </w:pPr>
          </w:p>
        </w:tc>
        <w:tc>
          <w:tcPr>
            <w:tcW w:w="4054" w:type="dxa"/>
          </w:tcPr>
          <w:p w14:paraId="6918197B" w14:textId="68BE8664" w:rsidR="000475B4" w:rsidRPr="00C710E0" w:rsidRDefault="003722A3" w:rsidP="000475B4">
            <w:pPr>
              <w:spacing w:line="240" w:lineRule="auto"/>
            </w:pPr>
            <w:r>
              <w:rPr>
                <w:rFonts w:ascii="Georgia" w:hAnsi="Georgia" w:cs="Georgia"/>
                <w:color w:val="000000"/>
                <w:sz w:val="20"/>
                <w:szCs w:val="20"/>
              </w:rPr>
              <w:t xml:space="preserve">Quizzes, homework assignments, </w:t>
            </w:r>
            <w:r w:rsidR="002018D4">
              <w:rPr>
                <w:rFonts w:ascii="Georgia" w:hAnsi="Georgia" w:cs="Georgia"/>
                <w:color w:val="000000"/>
                <w:sz w:val="20"/>
                <w:szCs w:val="20"/>
              </w:rPr>
              <w:t xml:space="preserve">and </w:t>
            </w:r>
            <w:r>
              <w:rPr>
                <w:rFonts w:ascii="Georgia" w:hAnsi="Georgia" w:cs="Georgia"/>
                <w:color w:val="000000"/>
                <w:sz w:val="20"/>
                <w:szCs w:val="20"/>
              </w:rPr>
              <w:t>r</w:t>
            </w:r>
            <w:r w:rsidR="000475B4">
              <w:rPr>
                <w:rFonts w:ascii="Georgia" w:hAnsi="Georgia" w:cs="Georgia"/>
                <w:color w:val="000000"/>
                <w:sz w:val="20"/>
                <w:szCs w:val="20"/>
              </w:rPr>
              <w:t>esearched presentations</w:t>
            </w:r>
          </w:p>
        </w:tc>
      </w:tr>
      <w:tr w:rsidR="000475B4" w:rsidRPr="00C710E0" w14:paraId="2BFC3A0D" w14:textId="77777777" w:rsidTr="000475B4">
        <w:tc>
          <w:tcPr>
            <w:tcW w:w="4153" w:type="dxa"/>
          </w:tcPr>
          <w:p w14:paraId="6C63D1E4" w14:textId="606364D8" w:rsidR="000475B4" w:rsidRPr="00C710E0" w:rsidRDefault="000475B4" w:rsidP="000475B4">
            <w:pPr>
              <w:spacing w:line="240" w:lineRule="auto"/>
            </w:pPr>
            <w:r w:rsidRPr="000475B4">
              <w:t>Understand the ethical considerations surrounding data privacy and protection in the context of AI.</w:t>
            </w:r>
          </w:p>
        </w:tc>
        <w:tc>
          <w:tcPr>
            <w:tcW w:w="1894" w:type="dxa"/>
          </w:tcPr>
          <w:p w14:paraId="4C780AFE" w14:textId="77777777" w:rsidR="000475B4" w:rsidRPr="00C710E0" w:rsidRDefault="000475B4" w:rsidP="000475B4">
            <w:pPr>
              <w:spacing w:line="240" w:lineRule="auto"/>
            </w:pPr>
          </w:p>
        </w:tc>
        <w:tc>
          <w:tcPr>
            <w:tcW w:w="4054" w:type="dxa"/>
          </w:tcPr>
          <w:p w14:paraId="344A9328" w14:textId="2C499677" w:rsidR="000475B4" w:rsidRPr="00C710E0" w:rsidRDefault="00145972" w:rsidP="000475B4">
            <w:pPr>
              <w:spacing w:line="240" w:lineRule="auto"/>
            </w:pPr>
            <w:r>
              <w:rPr>
                <w:rFonts w:ascii="Georgia" w:hAnsi="Georgia" w:cs="Georgia"/>
                <w:color w:val="000000"/>
                <w:sz w:val="20"/>
                <w:szCs w:val="20"/>
              </w:rPr>
              <w:t>C</w:t>
            </w:r>
            <w:r w:rsidR="000475B4">
              <w:rPr>
                <w:rFonts w:ascii="Georgia" w:hAnsi="Georgia" w:cs="Georgia"/>
                <w:color w:val="000000"/>
                <w:sz w:val="20"/>
                <w:szCs w:val="20"/>
              </w:rPr>
              <w:t>lassroom discussions, debates, researched presentations, ethical analysis essays and the course term paper</w:t>
            </w:r>
          </w:p>
        </w:tc>
      </w:tr>
    </w:tbl>
    <w:p w14:paraId="1D0335AD" w14:textId="77777777" w:rsidR="00F64260" w:rsidRPr="00C710E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rsidRPr="00C710E0" w14:paraId="65DA3B10" w14:textId="77777777" w:rsidTr="00514E2C">
        <w:trPr>
          <w:tblHeader/>
        </w:trPr>
        <w:tc>
          <w:tcPr>
            <w:tcW w:w="10780" w:type="dxa"/>
          </w:tcPr>
          <w:p w14:paraId="1F2EEA2B" w14:textId="2D7A9486" w:rsidR="00F64260" w:rsidRPr="00C710E0" w:rsidRDefault="004313E6" w:rsidP="000556B3">
            <w:pPr>
              <w:keepNext/>
              <w:spacing w:line="240" w:lineRule="auto"/>
            </w:pPr>
            <w:r w:rsidRPr="00C710E0">
              <w:t>B.</w:t>
            </w:r>
            <w:r w:rsidR="00CF0A1D" w:rsidRPr="00C710E0">
              <w:t>18</w:t>
            </w:r>
            <w:r w:rsidR="00F64260" w:rsidRPr="00C710E0">
              <w:t xml:space="preserve">. </w:t>
            </w:r>
            <w:hyperlink w:anchor="outline" w:tooltip="Paste here a two-level topical outline of the proposed course. Please omit course policies, and other syllabus materials that are not relevant for the purposes of curriculum review." w:history="1">
              <w:r w:rsidR="00F64260" w:rsidRPr="00C710E0">
                <w:rPr>
                  <w:rStyle w:val="Hyperlink"/>
                  <w:b/>
                </w:rPr>
                <w:t>Topical outline</w:t>
              </w:r>
            </w:hyperlink>
            <w:r w:rsidR="00115A68" w:rsidRPr="00C710E0">
              <w:rPr>
                <w:rStyle w:val="Hyperlink"/>
                <w:b/>
              </w:rPr>
              <w:t>:</w:t>
            </w:r>
          </w:p>
        </w:tc>
      </w:tr>
      <w:tr w:rsidR="00F64260" w:rsidRPr="00C710E0" w14:paraId="245BE6B6" w14:textId="77777777" w:rsidTr="00514E2C">
        <w:tc>
          <w:tcPr>
            <w:tcW w:w="10780" w:type="dxa"/>
          </w:tcPr>
          <w:p w14:paraId="6D1FC24F" w14:textId="77777777" w:rsidR="001A2862" w:rsidRPr="001A2862" w:rsidRDefault="001A2862" w:rsidP="001A2862">
            <w:pPr>
              <w:spacing w:line="240" w:lineRule="auto"/>
              <w:rPr>
                <w:b/>
                <w:bCs/>
              </w:rPr>
            </w:pPr>
            <w:bookmarkStart w:id="27" w:name="outline"/>
            <w:bookmarkEnd w:id="27"/>
            <w:r w:rsidRPr="001A2862">
              <w:rPr>
                <w:b/>
                <w:bCs/>
              </w:rPr>
              <w:t>Week 1: Introduction to Artificial Intelligence</w:t>
            </w:r>
          </w:p>
          <w:p w14:paraId="766E4FED" w14:textId="77777777" w:rsidR="001A2862" w:rsidRPr="001A2862" w:rsidRDefault="001A2862" w:rsidP="001A2862">
            <w:pPr>
              <w:numPr>
                <w:ilvl w:val="0"/>
                <w:numId w:val="25"/>
              </w:numPr>
              <w:spacing w:line="240" w:lineRule="auto"/>
            </w:pPr>
            <w:r w:rsidRPr="001A2862">
              <w:t>Overview of AI and its role in business</w:t>
            </w:r>
          </w:p>
          <w:p w14:paraId="00FD2146" w14:textId="77777777" w:rsidR="001A2862" w:rsidRPr="001A2862" w:rsidRDefault="001A2862" w:rsidP="001A2862">
            <w:pPr>
              <w:numPr>
                <w:ilvl w:val="0"/>
                <w:numId w:val="25"/>
              </w:numPr>
              <w:spacing w:line="240" w:lineRule="auto"/>
            </w:pPr>
            <w:r w:rsidRPr="001A2862">
              <w:t>History of AI</w:t>
            </w:r>
          </w:p>
          <w:p w14:paraId="09F23CBF" w14:textId="77777777" w:rsidR="001A2862" w:rsidRPr="001A2862" w:rsidRDefault="001A2862" w:rsidP="001A2862">
            <w:pPr>
              <w:numPr>
                <w:ilvl w:val="0"/>
                <w:numId w:val="25"/>
              </w:numPr>
              <w:spacing w:line="240" w:lineRule="auto"/>
            </w:pPr>
            <w:r w:rsidRPr="001A2862">
              <w:t>Types of AI: Machine learning, deep learning, natural language processing, computer vision</w:t>
            </w:r>
          </w:p>
          <w:p w14:paraId="2D111559" w14:textId="77777777" w:rsidR="001A2862" w:rsidRPr="001A2862" w:rsidRDefault="001A2862" w:rsidP="001A2862">
            <w:pPr>
              <w:numPr>
                <w:ilvl w:val="0"/>
                <w:numId w:val="25"/>
              </w:numPr>
              <w:spacing w:line="240" w:lineRule="auto"/>
            </w:pPr>
            <w:r w:rsidRPr="001A2862">
              <w:t>Ethical considerations of AI</w:t>
            </w:r>
          </w:p>
          <w:p w14:paraId="517CD1A4" w14:textId="7262D52F" w:rsidR="001A2862" w:rsidRPr="001A2862" w:rsidRDefault="001A2862" w:rsidP="001A2862">
            <w:pPr>
              <w:spacing w:line="240" w:lineRule="auto"/>
              <w:rPr>
                <w:b/>
                <w:bCs/>
              </w:rPr>
            </w:pPr>
            <w:r w:rsidRPr="001A2862">
              <w:rPr>
                <w:b/>
                <w:bCs/>
              </w:rPr>
              <w:t>Week 2: Foundations of AI</w:t>
            </w:r>
          </w:p>
          <w:p w14:paraId="3C836E80" w14:textId="77777777" w:rsidR="001A2862" w:rsidRPr="001A2862" w:rsidRDefault="001A2862" w:rsidP="001A2862">
            <w:pPr>
              <w:numPr>
                <w:ilvl w:val="0"/>
                <w:numId w:val="40"/>
              </w:numPr>
              <w:spacing w:line="240" w:lineRule="auto"/>
            </w:pPr>
            <w:r w:rsidRPr="001A2862">
              <w:t>Machine Learning basics</w:t>
            </w:r>
          </w:p>
          <w:p w14:paraId="1932E9E3" w14:textId="77777777" w:rsidR="001A2862" w:rsidRPr="001A2862" w:rsidRDefault="001A2862" w:rsidP="001A2862">
            <w:pPr>
              <w:numPr>
                <w:ilvl w:val="0"/>
                <w:numId w:val="40"/>
              </w:numPr>
              <w:spacing w:line="240" w:lineRule="auto"/>
            </w:pPr>
            <w:r w:rsidRPr="001A2862">
              <w:t>Supervised, Unsupervised, and Reinforcement Learning</w:t>
            </w:r>
          </w:p>
          <w:p w14:paraId="5DF11543" w14:textId="6CB33A29" w:rsidR="001A2862" w:rsidRPr="001A2862" w:rsidRDefault="001A2862" w:rsidP="001A2862">
            <w:pPr>
              <w:numPr>
                <w:ilvl w:val="0"/>
                <w:numId w:val="40"/>
              </w:numPr>
              <w:spacing w:line="240" w:lineRule="auto"/>
            </w:pPr>
            <w:r w:rsidRPr="001A2862">
              <w:t>Data preprocessing and feature engineering</w:t>
            </w:r>
          </w:p>
          <w:p w14:paraId="036CD1E3" w14:textId="24EA8631" w:rsidR="001A2862" w:rsidRPr="001A2862" w:rsidRDefault="001A2862" w:rsidP="001A2862">
            <w:pPr>
              <w:spacing w:line="240" w:lineRule="auto"/>
              <w:rPr>
                <w:b/>
                <w:bCs/>
              </w:rPr>
            </w:pPr>
            <w:r>
              <w:rPr>
                <w:b/>
                <w:bCs/>
              </w:rPr>
              <w:t xml:space="preserve">Week 3: </w:t>
            </w:r>
            <w:r w:rsidRPr="001A2862">
              <w:rPr>
                <w:b/>
                <w:bCs/>
              </w:rPr>
              <w:t>AI for Customer Relationship Management (CRM)</w:t>
            </w:r>
          </w:p>
          <w:p w14:paraId="00BCA56F" w14:textId="77777777" w:rsidR="001A2862" w:rsidRPr="001A2862" w:rsidRDefault="001A2862" w:rsidP="001A2862">
            <w:pPr>
              <w:numPr>
                <w:ilvl w:val="0"/>
                <w:numId w:val="26"/>
              </w:numPr>
              <w:spacing w:line="240" w:lineRule="auto"/>
            </w:pPr>
            <w:r w:rsidRPr="001A2862">
              <w:t>Personalizing customer experiences</w:t>
            </w:r>
          </w:p>
          <w:p w14:paraId="60233261" w14:textId="77777777" w:rsidR="001A2862" w:rsidRPr="001A2862" w:rsidRDefault="001A2862" w:rsidP="001A2862">
            <w:pPr>
              <w:numPr>
                <w:ilvl w:val="0"/>
                <w:numId w:val="26"/>
              </w:numPr>
              <w:spacing w:line="240" w:lineRule="auto"/>
            </w:pPr>
            <w:r w:rsidRPr="001A2862">
              <w:t>Predicting customer churn</w:t>
            </w:r>
          </w:p>
          <w:p w14:paraId="4150AB63" w14:textId="77777777" w:rsidR="001A2862" w:rsidRPr="001A2862" w:rsidRDefault="001A2862" w:rsidP="001A2862">
            <w:pPr>
              <w:numPr>
                <w:ilvl w:val="0"/>
                <w:numId w:val="26"/>
              </w:numPr>
              <w:spacing w:line="240" w:lineRule="auto"/>
            </w:pPr>
            <w:r w:rsidRPr="001A2862">
              <w:t>Chatbots and virtual assistants</w:t>
            </w:r>
          </w:p>
          <w:p w14:paraId="1E4FCBD1" w14:textId="3FF44F10" w:rsidR="001A2862" w:rsidRPr="001A2862" w:rsidRDefault="001A2862" w:rsidP="001A2862">
            <w:pPr>
              <w:numPr>
                <w:ilvl w:val="0"/>
                <w:numId w:val="26"/>
              </w:numPr>
              <w:spacing w:line="240" w:lineRule="auto"/>
            </w:pPr>
            <w:r w:rsidRPr="001A2862">
              <w:t>Sentiment analysis and social media monitoring</w:t>
            </w:r>
          </w:p>
          <w:p w14:paraId="764ADF26" w14:textId="77777777" w:rsidR="001A2862" w:rsidRPr="001A2862" w:rsidRDefault="001A2862" w:rsidP="001A2862">
            <w:pPr>
              <w:spacing w:line="240" w:lineRule="auto"/>
              <w:rPr>
                <w:b/>
                <w:bCs/>
              </w:rPr>
            </w:pPr>
            <w:r w:rsidRPr="001A2862">
              <w:rPr>
                <w:b/>
                <w:bCs/>
              </w:rPr>
              <w:t>Week 4: AI for Marketing and Sales</w:t>
            </w:r>
          </w:p>
          <w:p w14:paraId="315FA6EC" w14:textId="77777777" w:rsidR="001A2862" w:rsidRPr="001A2862" w:rsidRDefault="001A2862" w:rsidP="001A2862">
            <w:pPr>
              <w:numPr>
                <w:ilvl w:val="0"/>
                <w:numId w:val="28"/>
              </w:numPr>
              <w:spacing w:line="240" w:lineRule="auto"/>
            </w:pPr>
            <w:r w:rsidRPr="001A2862">
              <w:t>Targeted advertising and marketing campaigns</w:t>
            </w:r>
          </w:p>
          <w:p w14:paraId="3D9377C9" w14:textId="77777777" w:rsidR="001A2862" w:rsidRPr="001A2862" w:rsidRDefault="001A2862" w:rsidP="001A2862">
            <w:pPr>
              <w:numPr>
                <w:ilvl w:val="0"/>
                <w:numId w:val="28"/>
              </w:numPr>
              <w:spacing w:line="240" w:lineRule="auto"/>
            </w:pPr>
            <w:r w:rsidRPr="001A2862">
              <w:t>Lead generation and qualification</w:t>
            </w:r>
          </w:p>
          <w:p w14:paraId="5D6741DE" w14:textId="77777777" w:rsidR="001A2862" w:rsidRPr="001A2862" w:rsidRDefault="001A2862" w:rsidP="001A2862">
            <w:pPr>
              <w:numPr>
                <w:ilvl w:val="0"/>
                <w:numId w:val="28"/>
              </w:numPr>
              <w:spacing w:line="240" w:lineRule="auto"/>
            </w:pPr>
            <w:r w:rsidRPr="001A2862">
              <w:t>Sales forecasting and opportunity prediction</w:t>
            </w:r>
          </w:p>
          <w:p w14:paraId="5D56D869" w14:textId="77777777" w:rsidR="001A2862" w:rsidRPr="001A2862" w:rsidRDefault="001A2862" w:rsidP="001A2862">
            <w:pPr>
              <w:numPr>
                <w:ilvl w:val="0"/>
                <w:numId w:val="28"/>
              </w:numPr>
              <w:spacing w:line="240" w:lineRule="auto"/>
            </w:pPr>
            <w:r w:rsidRPr="001A2862">
              <w:t>AI-powered sales chatbots</w:t>
            </w:r>
          </w:p>
          <w:p w14:paraId="40C7B4D1" w14:textId="77777777" w:rsidR="001A2862" w:rsidRPr="001A2862" w:rsidRDefault="001A2862" w:rsidP="001A2862">
            <w:pPr>
              <w:numPr>
                <w:ilvl w:val="0"/>
                <w:numId w:val="29"/>
              </w:numPr>
              <w:spacing w:line="240" w:lineRule="auto"/>
            </w:pPr>
            <w:r w:rsidRPr="001A2862">
              <w:t>Identifying market trends and customer needs</w:t>
            </w:r>
          </w:p>
          <w:p w14:paraId="48707B4F" w14:textId="77777777" w:rsidR="001A2862" w:rsidRPr="001A2862" w:rsidRDefault="001A2862" w:rsidP="001A2862">
            <w:pPr>
              <w:numPr>
                <w:ilvl w:val="0"/>
                <w:numId w:val="29"/>
              </w:numPr>
              <w:spacing w:line="240" w:lineRule="auto"/>
            </w:pPr>
            <w:r w:rsidRPr="001A2862">
              <w:t>Generating new product ideas and concepts</w:t>
            </w:r>
          </w:p>
          <w:p w14:paraId="1E37672F" w14:textId="77777777" w:rsidR="001A2862" w:rsidRPr="001A2862" w:rsidRDefault="001A2862" w:rsidP="001A2862">
            <w:pPr>
              <w:numPr>
                <w:ilvl w:val="0"/>
                <w:numId w:val="29"/>
              </w:numPr>
              <w:spacing w:line="240" w:lineRule="auto"/>
            </w:pPr>
            <w:r w:rsidRPr="001A2862">
              <w:t>Optimizing product design and development</w:t>
            </w:r>
          </w:p>
          <w:p w14:paraId="4E7E359D" w14:textId="77777777" w:rsidR="001A2862" w:rsidRPr="001A2862" w:rsidRDefault="001A2862" w:rsidP="001A2862">
            <w:pPr>
              <w:numPr>
                <w:ilvl w:val="0"/>
                <w:numId w:val="29"/>
              </w:numPr>
              <w:spacing w:line="240" w:lineRule="auto"/>
            </w:pPr>
            <w:r w:rsidRPr="001A2862">
              <w:t>AI-powered product recommendations</w:t>
            </w:r>
          </w:p>
          <w:p w14:paraId="5ADBA312" w14:textId="111442B4" w:rsidR="001A2862" w:rsidRPr="001A2862" w:rsidRDefault="001A2862" w:rsidP="001A2862">
            <w:pPr>
              <w:spacing w:line="240" w:lineRule="auto"/>
              <w:rPr>
                <w:b/>
                <w:bCs/>
              </w:rPr>
            </w:pPr>
            <w:r w:rsidRPr="001A2862">
              <w:rPr>
                <w:b/>
                <w:bCs/>
              </w:rPr>
              <w:t xml:space="preserve">Week </w:t>
            </w:r>
            <w:r w:rsidR="00F415FE">
              <w:rPr>
                <w:b/>
                <w:bCs/>
              </w:rPr>
              <w:t>5</w:t>
            </w:r>
            <w:r w:rsidRPr="001A2862">
              <w:rPr>
                <w:b/>
                <w:bCs/>
              </w:rPr>
              <w:t>: AI for Finance and Risk Management</w:t>
            </w:r>
          </w:p>
          <w:p w14:paraId="370BDDFA" w14:textId="77777777" w:rsidR="001A2862" w:rsidRPr="001A2862" w:rsidRDefault="001A2862" w:rsidP="001A2862">
            <w:pPr>
              <w:numPr>
                <w:ilvl w:val="0"/>
                <w:numId w:val="30"/>
              </w:numPr>
              <w:spacing w:line="240" w:lineRule="auto"/>
            </w:pPr>
            <w:r w:rsidRPr="001A2862">
              <w:t>Fraud detection and prevention</w:t>
            </w:r>
          </w:p>
          <w:p w14:paraId="5D4FA3FF" w14:textId="77777777" w:rsidR="001A2862" w:rsidRPr="001A2862" w:rsidRDefault="001A2862" w:rsidP="001A2862">
            <w:pPr>
              <w:numPr>
                <w:ilvl w:val="0"/>
                <w:numId w:val="30"/>
              </w:numPr>
              <w:spacing w:line="240" w:lineRule="auto"/>
            </w:pPr>
            <w:r w:rsidRPr="001A2862">
              <w:lastRenderedPageBreak/>
              <w:t>Credit scoring and risk assessment</w:t>
            </w:r>
          </w:p>
          <w:p w14:paraId="53536838" w14:textId="77777777" w:rsidR="001A2862" w:rsidRPr="001A2862" w:rsidRDefault="001A2862" w:rsidP="001A2862">
            <w:pPr>
              <w:numPr>
                <w:ilvl w:val="0"/>
                <w:numId w:val="30"/>
              </w:numPr>
              <w:spacing w:line="240" w:lineRule="auto"/>
            </w:pPr>
            <w:r w:rsidRPr="001A2862">
              <w:t>Algorithmic trading and portfolio optimization</w:t>
            </w:r>
          </w:p>
          <w:p w14:paraId="41D20C7A" w14:textId="77777777" w:rsidR="001A2862" w:rsidRDefault="001A2862" w:rsidP="001A2862">
            <w:pPr>
              <w:numPr>
                <w:ilvl w:val="0"/>
                <w:numId w:val="30"/>
              </w:numPr>
              <w:spacing w:line="240" w:lineRule="auto"/>
            </w:pPr>
            <w:r w:rsidRPr="001A2862">
              <w:t>Chatbots for financial advice and customer service</w:t>
            </w:r>
          </w:p>
          <w:p w14:paraId="7D103693" w14:textId="7800A179" w:rsidR="001A2862" w:rsidRPr="001A2862" w:rsidRDefault="001A2862" w:rsidP="001A2862">
            <w:pPr>
              <w:spacing w:line="240" w:lineRule="auto"/>
              <w:rPr>
                <w:b/>
                <w:bCs/>
              </w:rPr>
            </w:pPr>
            <w:r w:rsidRPr="001A2862">
              <w:rPr>
                <w:b/>
                <w:bCs/>
              </w:rPr>
              <w:t xml:space="preserve">Week </w:t>
            </w:r>
            <w:r w:rsidR="00F415FE">
              <w:rPr>
                <w:b/>
                <w:bCs/>
              </w:rPr>
              <w:t>6</w:t>
            </w:r>
            <w:r w:rsidRPr="001A2862">
              <w:rPr>
                <w:b/>
                <w:bCs/>
              </w:rPr>
              <w:t>: AI for Supply Chain Management</w:t>
            </w:r>
            <w:r>
              <w:rPr>
                <w:b/>
                <w:bCs/>
              </w:rPr>
              <w:t xml:space="preserve"> </w:t>
            </w:r>
            <w:r w:rsidRPr="001A2862">
              <w:rPr>
                <w:b/>
                <w:bCs/>
              </w:rPr>
              <w:t>and Manufacturing</w:t>
            </w:r>
          </w:p>
          <w:p w14:paraId="720A9079" w14:textId="77777777" w:rsidR="001A2862" w:rsidRPr="001A2862" w:rsidRDefault="001A2862" w:rsidP="001A2862">
            <w:pPr>
              <w:numPr>
                <w:ilvl w:val="0"/>
                <w:numId w:val="27"/>
              </w:numPr>
              <w:spacing w:line="240" w:lineRule="auto"/>
            </w:pPr>
            <w:r w:rsidRPr="001A2862">
              <w:t>Demand forecasting and inventory optimization</w:t>
            </w:r>
          </w:p>
          <w:p w14:paraId="1A556187" w14:textId="77777777" w:rsidR="001A2862" w:rsidRPr="001A2862" w:rsidRDefault="001A2862" w:rsidP="001A2862">
            <w:pPr>
              <w:numPr>
                <w:ilvl w:val="0"/>
                <w:numId w:val="27"/>
              </w:numPr>
              <w:spacing w:line="240" w:lineRule="auto"/>
            </w:pPr>
            <w:r w:rsidRPr="001A2862">
              <w:t>Predictive maintenance and supply chain risk management</w:t>
            </w:r>
          </w:p>
          <w:p w14:paraId="588B3D5A" w14:textId="77777777" w:rsidR="001A2862" w:rsidRPr="001A2862" w:rsidRDefault="001A2862" w:rsidP="001A2862">
            <w:pPr>
              <w:numPr>
                <w:ilvl w:val="0"/>
                <w:numId w:val="27"/>
              </w:numPr>
              <w:spacing w:line="240" w:lineRule="auto"/>
            </w:pPr>
            <w:r w:rsidRPr="001A2862">
              <w:t>Route optimization and logistics planning</w:t>
            </w:r>
          </w:p>
          <w:p w14:paraId="32357FE2" w14:textId="7922CD5E" w:rsidR="001A2862" w:rsidRPr="001A2862" w:rsidRDefault="001A2862" w:rsidP="001A2862">
            <w:pPr>
              <w:pStyle w:val="ListParagraph"/>
              <w:numPr>
                <w:ilvl w:val="0"/>
                <w:numId w:val="27"/>
              </w:numPr>
              <w:spacing w:line="240" w:lineRule="auto"/>
            </w:pPr>
            <w:r w:rsidRPr="001A2862">
              <w:t>Blockchain and AI for supply chain transparency</w:t>
            </w:r>
          </w:p>
          <w:p w14:paraId="4977D997" w14:textId="77777777" w:rsidR="001A2862" w:rsidRPr="001A2862" w:rsidRDefault="001A2862" w:rsidP="001A2862">
            <w:pPr>
              <w:numPr>
                <w:ilvl w:val="0"/>
                <w:numId w:val="31"/>
              </w:numPr>
              <w:spacing w:line="240" w:lineRule="auto"/>
            </w:pPr>
            <w:r w:rsidRPr="001A2862">
              <w:t>Process automation and robotic process automation (RPA)</w:t>
            </w:r>
          </w:p>
          <w:p w14:paraId="15E3638E" w14:textId="77777777" w:rsidR="001A2862" w:rsidRPr="001A2862" w:rsidRDefault="001A2862" w:rsidP="001A2862">
            <w:pPr>
              <w:numPr>
                <w:ilvl w:val="0"/>
                <w:numId w:val="31"/>
              </w:numPr>
              <w:spacing w:line="240" w:lineRule="auto"/>
            </w:pPr>
            <w:r w:rsidRPr="001A2862">
              <w:t>Predictive maintenance and quality control</w:t>
            </w:r>
          </w:p>
          <w:p w14:paraId="4F6EEF10" w14:textId="77777777" w:rsidR="001A2862" w:rsidRPr="001A2862" w:rsidRDefault="001A2862" w:rsidP="001A2862">
            <w:pPr>
              <w:numPr>
                <w:ilvl w:val="0"/>
                <w:numId w:val="31"/>
              </w:numPr>
              <w:spacing w:line="240" w:lineRule="auto"/>
            </w:pPr>
            <w:r w:rsidRPr="001A2862">
              <w:t>Supply chain optimization and demand forecasting</w:t>
            </w:r>
          </w:p>
          <w:p w14:paraId="6DD626A8" w14:textId="77777777" w:rsidR="001A2862" w:rsidRPr="001A2862" w:rsidRDefault="001A2862" w:rsidP="001A2862">
            <w:pPr>
              <w:numPr>
                <w:ilvl w:val="0"/>
                <w:numId w:val="31"/>
              </w:numPr>
              <w:spacing w:line="240" w:lineRule="auto"/>
            </w:pPr>
            <w:r w:rsidRPr="001A2862">
              <w:t>AI-powered workplace assistants</w:t>
            </w:r>
          </w:p>
          <w:p w14:paraId="4B95DFCF" w14:textId="60A1D278" w:rsidR="001A2862" w:rsidRPr="001A2862" w:rsidRDefault="001A2862" w:rsidP="001A2862">
            <w:pPr>
              <w:spacing w:line="240" w:lineRule="auto"/>
              <w:rPr>
                <w:b/>
                <w:bCs/>
              </w:rPr>
            </w:pPr>
            <w:r w:rsidRPr="001A2862">
              <w:rPr>
                <w:b/>
                <w:bCs/>
              </w:rPr>
              <w:t xml:space="preserve">Week </w:t>
            </w:r>
            <w:r w:rsidR="00F415FE">
              <w:rPr>
                <w:b/>
                <w:bCs/>
              </w:rPr>
              <w:t>7</w:t>
            </w:r>
            <w:r w:rsidRPr="001A2862">
              <w:rPr>
                <w:b/>
                <w:bCs/>
              </w:rPr>
              <w:t>: AI for Human Resources and Talent Management</w:t>
            </w:r>
          </w:p>
          <w:p w14:paraId="4FB7EDE0" w14:textId="77777777" w:rsidR="001A2862" w:rsidRPr="001A2862" w:rsidRDefault="001A2862" w:rsidP="001A2862">
            <w:pPr>
              <w:numPr>
                <w:ilvl w:val="0"/>
                <w:numId w:val="32"/>
              </w:numPr>
              <w:spacing w:line="240" w:lineRule="auto"/>
            </w:pPr>
            <w:r w:rsidRPr="001A2862">
              <w:t>Candidate screening and interview scheduling</w:t>
            </w:r>
          </w:p>
          <w:p w14:paraId="5E2D96DF" w14:textId="77777777" w:rsidR="001A2862" w:rsidRPr="001A2862" w:rsidRDefault="001A2862" w:rsidP="001A2862">
            <w:pPr>
              <w:numPr>
                <w:ilvl w:val="0"/>
                <w:numId w:val="32"/>
              </w:numPr>
              <w:spacing w:line="240" w:lineRule="auto"/>
            </w:pPr>
            <w:r w:rsidRPr="001A2862">
              <w:t>Employee onboarding and training</w:t>
            </w:r>
          </w:p>
          <w:p w14:paraId="1601C374" w14:textId="77777777" w:rsidR="001A2862" w:rsidRPr="001A2862" w:rsidRDefault="001A2862" w:rsidP="001A2862">
            <w:pPr>
              <w:numPr>
                <w:ilvl w:val="0"/>
                <w:numId w:val="32"/>
              </w:numPr>
              <w:spacing w:line="240" w:lineRule="auto"/>
            </w:pPr>
            <w:r w:rsidRPr="001A2862">
              <w:t>Performance evaluation and employee engagement</w:t>
            </w:r>
          </w:p>
          <w:p w14:paraId="5CB3F5D5" w14:textId="77777777" w:rsidR="001A2862" w:rsidRPr="001A2862" w:rsidRDefault="001A2862" w:rsidP="001A2862">
            <w:pPr>
              <w:numPr>
                <w:ilvl w:val="0"/>
                <w:numId w:val="32"/>
              </w:numPr>
              <w:spacing w:line="240" w:lineRule="auto"/>
            </w:pPr>
            <w:r w:rsidRPr="001A2862">
              <w:t>AI-powered HR chatbots</w:t>
            </w:r>
          </w:p>
          <w:p w14:paraId="7EEACB29" w14:textId="1298A25D" w:rsidR="001A2862" w:rsidRPr="001A2862" w:rsidRDefault="001A2862" w:rsidP="001A2862">
            <w:pPr>
              <w:spacing w:line="240" w:lineRule="auto"/>
              <w:rPr>
                <w:b/>
                <w:bCs/>
              </w:rPr>
            </w:pPr>
            <w:r w:rsidRPr="001A2862">
              <w:rPr>
                <w:b/>
                <w:bCs/>
              </w:rPr>
              <w:t xml:space="preserve">Week </w:t>
            </w:r>
            <w:r w:rsidR="00F415FE">
              <w:rPr>
                <w:b/>
                <w:bCs/>
              </w:rPr>
              <w:t>8</w:t>
            </w:r>
            <w:r w:rsidRPr="001A2862">
              <w:rPr>
                <w:b/>
                <w:bCs/>
              </w:rPr>
              <w:t>: AI for Healthcare</w:t>
            </w:r>
          </w:p>
          <w:p w14:paraId="1080DB7C" w14:textId="77777777" w:rsidR="001A2862" w:rsidRPr="001A2862" w:rsidRDefault="001A2862" w:rsidP="001A2862">
            <w:pPr>
              <w:numPr>
                <w:ilvl w:val="0"/>
                <w:numId w:val="33"/>
              </w:numPr>
              <w:spacing w:line="240" w:lineRule="auto"/>
            </w:pPr>
            <w:r w:rsidRPr="001A2862">
              <w:t>Medical diagnosis and treatment planning</w:t>
            </w:r>
          </w:p>
          <w:p w14:paraId="3A70D3A1" w14:textId="77777777" w:rsidR="001A2862" w:rsidRPr="001A2862" w:rsidRDefault="001A2862" w:rsidP="001A2862">
            <w:pPr>
              <w:numPr>
                <w:ilvl w:val="0"/>
                <w:numId w:val="33"/>
              </w:numPr>
              <w:spacing w:line="240" w:lineRule="auto"/>
            </w:pPr>
            <w:r w:rsidRPr="001A2862">
              <w:t>Drug discovery and development</w:t>
            </w:r>
          </w:p>
          <w:p w14:paraId="15738814" w14:textId="77777777" w:rsidR="001A2862" w:rsidRPr="001A2862" w:rsidRDefault="001A2862" w:rsidP="001A2862">
            <w:pPr>
              <w:numPr>
                <w:ilvl w:val="0"/>
                <w:numId w:val="33"/>
              </w:numPr>
              <w:spacing w:line="240" w:lineRule="auto"/>
            </w:pPr>
            <w:r w:rsidRPr="001A2862">
              <w:t>Personalized medicine and precision healthcare</w:t>
            </w:r>
          </w:p>
          <w:p w14:paraId="0C3830C6" w14:textId="77777777" w:rsidR="001A2862" w:rsidRPr="001A2862" w:rsidRDefault="001A2862" w:rsidP="001A2862">
            <w:pPr>
              <w:numPr>
                <w:ilvl w:val="0"/>
                <w:numId w:val="33"/>
              </w:numPr>
              <w:spacing w:line="240" w:lineRule="auto"/>
            </w:pPr>
            <w:r w:rsidRPr="001A2862">
              <w:t>AI-powered virtual assistants for patient care</w:t>
            </w:r>
          </w:p>
          <w:p w14:paraId="62B3D6AC" w14:textId="10F1134C" w:rsidR="001A2862" w:rsidRPr="001A2862" w:rsidRDefault="001A2862" w:rsidP="001A2862">
            <w:pPr>
              <w:spacing w:line="240" w:lineRule="auto"/>
              <w:rPr>
                <w:b/>
                <w:bCs/>
              </w:rPr>
            </w:pPr>
            <w:r w:rsidRPr="001A2862">
              <w:rPr>
                <w:b/>
                <w:bCs/>
              </w:rPr>
              <w:t xml:space="preserve">Week </w:t>
            </w:r>
            <w:r w:rsidR="00F415FE">
              <w:rPr>
                <w:b/>
                <w:bCs/>
              </w:rPr>
              <w:t>9</w:t>
            </w:r>
            <w:r w:rsidRPr="001A2862">
              <w:rPr>
                <w:b/>
                <w:bCs/>
              </w:rPr>
              <w:t>: AI for Transportation and Logistics</w:t>
            </w:r>
          </w:p>
          <w:p w14:paraId="283F6DE9" w14:textId="77777777" w:rsidR="001A2862" w:rsidRPr="001A2862" w:rsidRDefault="001A2862" w:rsidP="001A2862">
            <w:pPr>
              <w:numPr>
                <w:ilvl w:val="0"/>
                <w:numId w:val="34"/>
              </w:numPr>
              <w:spacing w:line="240" w:lineRule="auto"/>
            </w:pPr>
            <w:r w:rsidRPr="001A2862">
              <w:t>Self-driving cars and autonomous vehicles</w:t>
            </w:r>
          </w:p>
          <w:p w14:paraId="24684CED" w14:textId="77777777" w:rsidR="001A2862" w:rsidRPr="001A2862" w:rsidRDefault="001A2862" w:rsidP="001A2862">
            <w:pPr>
              <w:numPr>
                <w:ilvl w:val="0"/>
                <w:numId w:val="34"/>
              </w:numPr>
              <w:spacing w:line="240" w:lineRule="auto"/>
            </w:pPr>
            <w:r w:rsidRPr="001A2862">
              <w:t>Traffic management and route optimization</w:t>
            </w:r>
          </w:p>
          <w:p w14:paraId="505BEC4D" w14:textId="77777777" w:rsidR="001A2862" w:rsidRPr="001A2862" w:rsidRDefault="001A2862" w:rsidP="001A2862">
            <w:pPr>
              <w:numPr>
                <w:ilvl w:val="0"/>
                <w:numId w:val="34"/>
              </w:numPr>
              <w:spacing w:line="240" w:lineRule="auto"/>
            </w:pPr>
            <w:r w:rsidRPr="001A2862">
              <w:t>Delivery and logistics planning</w:t>
            </w:r>
          </w:p>
          <w:p w14:paraId="71851565" w14:textId="77777777" w:rsidR="001A2862" w:rsidRPr="001A2862" w:rsidRDefault="001A2862" w:rsidP="001A2862">
            <w:pPr>
              <w:numPr>
                <w:ilvl w:val="0"/>
                <w:numId w:val="34"/>
              </w:numPr>
              <w:spacing w:line="240" w:lineRule="auto"/>
            </w:pPr>
            <w:r w:rsidRPr="001A2862">
              <w:t>AI-powered transportation chatbots</w:t>
            </w:r>
          </w:p>
          <w:p w14:paraId="1992B237" w14:textId="7D18F1AF" w:rsidR="001A2862" w:rsidRPr="001A2862" w:rsidRDefault="001A2862" w:rsidP="001A2862">
            <w:pPr>
              <w:spacing w:line="240" w:lineRule="auto"/>
              <w:rPr>
                <w:b/>
                <w:bCs/>
              </w:rPr>
            </w:pPr>
            <w:r w:rsidRPr="001A2862">
              <w:rPr>
                <w:b/>
                <w:bCs/>
              </w:rPr>
              <w:t>Week 1</w:t>
            </w:r>
            <w:r w:rsidR="00F415FE">
              <w:rPr>
                <w:b/>
                <w:bCs/>
              </w:rPr>
              <w:t>0</w:t>
            </w:r>
            <w:r w:rsidRPr="001A2862">
              <w:rPr>
                <w:b/>
                <w:bCs/>
              </w:rPr>
              <w:t>: AI for Education and Learning</w:t>
            </w:r>
          </w:p>
          <w:p w14:paraId="2BCB9876" w14:textId="77777777" w:rsidR="001A2862" w:rsidRPr="001A2862" w:rsidRDefault="001A2862" w:rsidP="001A2862">
            <w:pPr>
              <w:numPr>
                <w:ilvl w:val="0"/>
                <w:numId w:val="35"/>
              </w:numPr>
              <w:spacing w:line="240" w:lineRule="auto"/>
            </w:pPr>
            <w:r w:rsidRPr="001A2862">
              <w:t>Personalized learning platforms and adaptive learning systems</w:t>
            </w:r>
          </w:p>
          <w:p w14:paraId="3CA4AE59" w14:textId="77777777" w:rsidR="001A2862" w:rsidRPr="001A2862" w:rsidRDefault="001A2862" w:rsidP="001A2862">
            <w:pPr>
              <w:numPr>
                <w:ilvl w:val="0"/>
                <w:numId w:val="35"/>
              </w:numPr>
              <w:spacing w:line="240" w:lineRule="auto"/>
            </w:pPr>
            <w:r w:rsidRPr="001A2862">
              <w:t>Intelligent tutoring systems and feedback mechanisms</w:t>
            </w:r>
          </w:p>
          <w:p w14:paraId="14C1711D" w14:textId="77777777" w:rsidR="001A2862" w:rsidRPr="001A2862" w:rsidRDefault="001A2862" w:rsidP="001A2862">
            <w:pPr>
              <w:numPr>
                <w:ilvl w:val="0"/>
                <w:numId w:val="35"/>
              </w:numPr>
              <w:spacing w:line="240" w:lineRule="auto"/>
            </w:pPr>
            <w:r w:rsidRPr="001A2862">
              <w:t>Virtual assistants for educational support</w:t>
            </w:r>
          </w:p>
          <w:p w14:paraId="5C1D24C6" w14:textId="77777777" w:rsidR="001A2862" w:rsidRPr="001A2862" w:rsidRDefault="001A2862" w:rsidP="001A2862">
            <w:pPr>
              <w:numPr>
                <w:ilvl w:val="0"/>
                <w:numId w:val="35"/>
              </w:numPr>
              <w:spacing w:line="240" w:lineRule="auto"/>
            </w:pPr>
            <w:r w:rsidRPr="001A2862">
              <w:t>AI-powered plagiarism detection tools</w:t>
            </w:r>
          </w:p>
          <w:p w14:paraId="6518A575" w14:textId="3CB5EE37" w:rsidR="001A2862" w:rsidRPr="001A2862" w:rsidRDefault="001A2862" w:rsidP="001A2862">
            <w:pPr>
              <w:spacing w:line="240" w:lineRule="auto"/>
              <w:rPr>
                <w:b/>
                <w:bCs/>
              </w:rPr>
            </w:pPr>
            <w:r w:rsidRPr="001A2862">
              <w:rPr>
                <w:b/>
                <w:bCs/>
              </w:rPr>
              <w:t>Week 1</w:t>
            </w:r>
            <w:r w:rsidR="00F415FE">
              <w:rPr>
                <w:b/>
                <w:bCs/>
              </w:rPr>
              <w:t>1</w:t>
            </w:r>
            <w:r w:rsidRPr="001A2862">
              <w:rPr>
                <w:b/>
                <w:bCs/>
              </w:rPr>
              <w:t>: AI for Cybersecurity</w:t>
            </w:r>
          </w:p>
          <w:p w14:paraId="7D90580F" w14:textId="77777777" w:rsidR="001A2862" w:rsidRPr="001A2862" w:rsidRDefault="001A2862" w:rsidP="001A2862">
            <w:pPr>
              <w:numPr>
                <w:ilvl w:val="0"/>
                <w:numId w:val="36"/>
              </w:numPr>
              <w:spacing w:line="240" w:lineRule="auto"/>
            </w:pPr>
            <w:r w:rsidRPr="001A2862">
              <w:t>Threat detection and intrusion prevention</w:t>
            </w:r>
          </w:p>
          <w:p w14:paraId="258F407F" w14:textId="77777777" w:rsidR="001A2862" w:rsidRPr="001A2862" w:rsidRDefault="001A2862" w:rsidP="001A2862">
            <w:pPr>
              <w:numPr>
                <w:ilvl w:val="0"/>
                <w:numId w:val="36"/>
              </w:numPr>
              <w:spacing w:line="240" w:lineRule="auto"/>
            </w:pPr>
            <w:r w:rsidRPr="001A2862">
              <w:t>Data protection and encryption</w:t>
            </w:r>
          </w:p>
          <w:p w14:paraId="03AA0429" w14:textId="77777777" w:rsidR="001A2862" w:rsidRPr="001A2862" w:rsidRDefault="001A2862" w:rsidP="001A2862">
            <w:pPr>
              <w:numPr>
                <w:ilvl w:val="0"/>
                <w:numId w:val="36"/>
              </w:numPr>
              <w:spacing w:line="240" w:lineRule="auto"/>
            </w:pPr>
            <w:r w:rsidRPr="001A2862">
              <w:t>User authentication and access control</w:t>
            </w:r>
          </w:p>
          <w:p w14:paraId="2C6E38F7" w14:textId="77777777" w:rsidR="001A2862" w:rsidRPr="001A2862" w:rsidRDefault="001A2862" w:rsidP="001A2862">
            <w:pPr>
              <w:numPr>
                <w:ilvl w:val="0"/>
                <w:numId w:val="36"/>
              </w:numPr>
              <w:spacing w:line="240" w:lineRule="auto"/>
            </w:pPr>
            <w:r w:rsidRPr="001A2862">
              <w:t>AI-powered cybersecurity chatbots</w:t>
            </w:r>
          </w:p>
          <w:p w14:paraId="1B8C2BAE" w14:textId="2012AB5F" w:rsidR="001A2862" w:rsidRPr="001A2862" w:rsidRDefault="001A2862" w:rsidP="001A2862">
            <w:pPr>
              <w:spacing w:line="240" w:lineRule="auto"/>
              <w:rPr>
                <w:b/>
                <w:bCs/>
              </w:rPr>
            </w:pPr>
            <w:r w:rsidRPr="001A2862">
              <w:rPr>
                <w:b/>
                <w:bCs/>
              </w:rPr>
              <w:t>Week 1</w:t>
            </w:r>
            <w:r w:rsidR="00F415FE">
              <w:rPr>
                <w:b/>
                <w:bCs/>
              </w:rPr>
              <w:t>2</w:t>
            </w:r>
            <w:r w:rsidRPr="001A2862">
              <w:rPr>
                <w:b/>
                <w:bCs/>
              </w:rPr>
              <w:t>: AI for Government and Public Sector</w:t>
            </w:r>
          </w:p>
          <w:p w14:paraId="6B7484C8" w14:textId="77777777" w:rsidR="001A2862" w:rsidRPr="001A2862" w:rsidRDefault="001A2862" w:rsidP="001A2862">
            <w:pPr>
              <w:numPr>
                <w:ilvl w:val="0"/>
                <w:numId w:val="37"/>
              </w:numPr>
              <w:spacing w:line="240" w:lineRule="auto"/>
            </w:pPr>
            <w:r w:rsidRPr="001A2862">
              <w:t>E-government and citizen services</w:t>
            </w:r>
          </w:p>
          <w:p w14:paraId="7016CCF0" w14:textId="77777777" w:rsidR="001A2862" w:rsidRPr="001A2862" w:rsidRDefault="001A2862" w:rsidP="001A2862">
            <w:pPr>
              <w:numPr>
                <w:ilvl w:val="0"/>
                <w:numId w:val="37"/>
              </w:numPr>
              <w:spacing w:line="240" w:lineRule="auto"/>
            </w:pPr>
            <w:r w:rsidRPr="001A2862">
              <w:t>Social welfare and poverty reduction</w:t>
            </w:r>
          </w:p>
          <w:p w14:paraId="35C0FCC3" w14:textId="77777777" w:rsidR="001A2862" w:rsidRPr="001A2862" w:rsidRDefault="001A2862" w:rsidP="001A2862">
            <w:pPr>
              <w:numPr>
                <w:ilvl w:val="0"/>
                <w:numId w:val="37"/>
              </w:numPr>
              <w:spacing w:line="240" w:lineRule="auto"/>
            </w:pPr>
            <w:r w:rsidRPr="001A2862">
              <w:t>Public safety and crime prevention</w:t>
            </w:r>
          </w:p>
          <w:p w14:paraId="47AD9C22" w14:textId="77777777" w:rsidR="001A2862" w:rsidRPr="001A2862" w:rsidRDefault="001A2862" w:rsidP="001A2862">
            <w:pPr>
              <w:numPr>
                <w:ilvl w:val="0"/>
                <w:numId w:val="37"/>
              </w:numPr>
              <w:spacing w:line="240" w:lineRule="auto"/>
            </w:pPr>
            <w:r w:rsidRPr="001A2862">
              <w:t>AI-powered policy planning and decision-making</w:t>
            </w:r>
          </w:p>
          <w:p w14:paraId="6A4B8F47" w14:textId="7F31B385" w:rsidR="001A2862" w:rsidRPr="001A2862" w:rsidRDefault="001A2862" w:rsidP="001A2862">
            <w:pPr>
              <w:spacing w:line="240" w:lineRule="auto"/>
              <w:rPr>
                <w:b/>
                <w:bCs/>
              </w:rPr>
            </w:pPr>
            <w:r w:rsidRPr="001A2862">
              <w:rPr>
                <w:b/>
                <w:bCs/>
              </w:rPr>
              <w:t>Week 1</w:t>
            </w:r>
            <w:r w:rsidR="00F415FE">
              <w:rPr>
                <w:b/>
                <w:bCs/>
              </w:rPr>
              <w:t>3</w:t>
            </w:r>
            <w:r w:rsidRPr="001A2862">
              <w:rPr>
                <w:b/>
                <w:bCs/>
              </w:rPr>
              <w:t>: AI for Social Media and Networking</w:t>
            </w:r>
          </w:p>
          <w:p w14:paraId="6FC48935" w14:textId="77777777" w:rsidR="001A2862" w:rsidRPr="001A2862" w:rsidRDefault="001A2862" w:rsidP="001A2862">
            <w:pPr>
              <w:numPr>
                <w:ilvl w:val="0"/>
                <w:numId w:val="38"/>
              </w:numPr>
              <w:spacing w:line="240" w:lineRule="auto"/>
            </w:pPr>
            <w:r w:rsidRPr="001A2862">
              <w:t>Content moderation and hate speech detection</w:t>
            </w:r>
          </w:p>
          <w:p w14:paraId="61D09E1A" w14:textId="77777777" w:rsidR="001A2862" w:rsidRPr="001A2862" w:rsidRDefault="001A2862" w:rsidP="001A2862">
            <w:pPr>
              <w:numPr>
                <w:ilvl w:val="0"/>
                <w:numId w:val="38"/>
              </w:numPr>
              <w:spacing w:line="240" w:lineRule="auto"/>
            </w:pPr>
            <w:r w:rsidRPr="001A2862">
              <w:t>Social sentiment analysis and trend prediction</w:t>
            </w:r>
          </w:p>
          <w:p w14:paraId="1B4E4236" w14:textId="77777777" w:rsidR="001A2862" w:rsidRPr="001A2862" w:rsidRDefault="001A2862" w:rsidP="001A2862">
            <w:pPr>
              <w:numPr>
                <w:ilvl w:val="0"/>
                <w:numId w:val="38"/>
              </w:numPr>
              <w:spacing w:line="240" w:lineRule="auto"/>
            </w:pPr>
            <w:r w:rsidRPr="001A2862">
              <w:t>Personalized recommendations and social media targeting</w:t>
            </w:r>
          </w:p>
          <w:p w14:paraId="244EC146" w14:textId="77777777" w:rsidR="001A2862" w:rsidRDefault="001A2862" w:rsidP="001A2862">
            <w:pPr>
              <w:numPr>
                <w:ilvl w:val="0"/>
                <w:numId w:val="38"/>
              </w:numPr>
              <w:spacing w:line="240" w:lineRule="auto"/>
            </w:pPr>
            <w:r w:rsidRPr="001A2862">
              <w:t>AI-powered social media chatbots</w:t>
            </w:r>
          </w:p>
          <w:p w14:paraId="33011FF1" w14:textId="6E9E2A12" w:rsidR="00F415FE" w:rsidRPr="00F415FE" w:rsidRDefault="00F415FE" w:rsidP="00F415FE">
            <w:pPr>
              <w:spacing w:line="240" w:lineRule="auto"/>
              <w:rPr>
                <w:b/>
                <w:bCs/>
              </w:rPr>
            </w:pPr>
            <w:r w:rsidRPr="00F415FE">
              <w:rPr>
                <w:b/>
                <w:bCs/>
              </w:rPr>
              <w:t>Week 4: Ethical and Legal Considerations in AI</w:t>
            </w:r>
          </w:p>
          <w:p w14:paraId="4D332E40" w14:textId="77777777" w:rsidR="00F415FE" w:rsidRPr="00F415FE" w:rsidRDefault="00F415FE" w:rsidP="00F415FE">
            <w:pPr>
              <w:numPr>
                <w:ilvl w:val="0"/>
                <w:numId w:val="41"/>
              </w:numPr>
              <w:spacing w:line="240" w:lineRule="auto"/>
            </w:pPr>
            <w:r w:rsidRPr="00F415FE">
              <w:t>Bias and fairness in AI algorithms</w:t>
            </w:r>
          </w:p>
          <w:p w14:paraId="3F8234F3" w14:textId="77777777" w:rsidR="00F415FE" w:rsidRPr="00F415FE" w:rsidRDefault="00F415FE" w:rsidP="00F415FE">
            <w:pPr>
              <w:numPr>
                <w:ilvl w:val="0"/>
                <w:numId w:val="41"/>
              </w:numPr>
              <w:spacing w:line="240" w:lineRule="auto"/>
            </w:pPr>
            <w:r w:rsidRPr="00F415FE">
              <w:t>Transparency and interpretability</w:t>
            </w:r>
          </w:p>
          <w:p w14:paraId="0136371B" w14:textId="77777777" w:rsidR="00F415FE" w:rsidRPr="00F415FE" w:rsidRDefault="00F415FE" w:rsidP="00F415FE">
            <w:pPr>
              <w:numPr>
                <w:ilvl w:val="0"/>
                <w:numId w:val="41"/>
              </w:numPr>
              <w:spacing w:line="240" w:lineRule="auto"/>
            </w:pPr>
            <w:r w:rsidRPr="00F415FE">
              <w:lastRenderedPageBreak/>
              <w:t>Legal and regulatory frameworks for AI in business</w:t>
            </w:r>
          </w:p>
          <w:p w14:paraId="7C5961FC" w14:textId="77777777" w:rsidR="001A2862" w:rsidRPr="001A2862" w:rsidRDefault="001A2862" w:rsidP="001A2862">
            <w:pPr>
              <w:spacing w:line="240" w:lineRule="auto"/>
              <w:rPr>
                <w:b/>
                <w:bCs/>
              </w:rPr>
            </w:pPr>
            <w:r w:rsidRPr="001A2862">
              <w:rPr>
                <w:b/>
                <w:bCs/>
              </w:rPr>
              <w:t>Week 15: The Future of AI in Business</w:t>
            </w:r>
          </w:p>
          <w:p w14:paraId="0C10EC4C" w14:textId="77777777" w:rsidR="001A2862" w:rsidRPr="001A2862" w:rsidRDefault="001A2862" w:rsidP="001A2862">
            <w:pPr>
              <w:numPr>
                <w:ilvl w:val="0"/>
                <w:numId w:val="39"/>
              </w:numPr>
              <w:spacing w:line="240" w:lineRule="auto"/>
            </w:pPr>
            <w:r w:rsidRPr="001A2862">
              <w:t>Emerging trends and future applications of AI</w:t>
            </w:r>
          </w:p>
          <w:p w14:paraId="0045DABB" w14:textId="77777777" w:rsidR="001A2862" w:rsidRPr="001A2862" w:rsidRDefault="001A2862" w:rsidP="001A2862">
            <w:pPr>
              <w:numPr>
                <w:ilvl w:val="0"/>
                <w:numId w:val="39"/>
              </w:numPr>
              <w:spacing w:line="240" w:lineRule="auto"/>
            </w:pPr>
            <w:r w:rsidRPr="001A2862">
              <w:t>The impact of AI on jobs and the workforce</w:t>
            </w:r>
          </w:p>
          <w:p w14:paraId="12E4F77A" w14:textId="77777777" w:rsidR="001A2862" w:rsidRPr="001A2862" w:rsidRDefault="001A2862" w:rsidP="001A2862">
            <w:pPr>
              <w:numPr>
                <w:ilvl w:val="0"/>
                <w:numId w:val="39"/>
              </w:numPr>
              <w:spacing w:line="240" w:lineRule="auto"/>
            </w:pPr>
            <w:r w:rsidRPr="001A2862">
              <w:t>Ethical considerations and responsible AI development</w:t>
            </w:r>
          </w:p>
          <w:p w14:paraId="4333673E" w14:textId="6757D374" w:rsidR="001A2862" w:rsidRDefault="001A2862" w:rsidP="001A2862">
            <w:pPr>
              <w:numPr>
                <w:ilvl w:val="0"/>
                <w:numId w:val="39"/>
              </w:numPr>
              <w:spacing w:line="240" w:lineRule="auto"/>
            </w:pPr>
            <w:r w:rsidRPr="001A2862">
              <w:t>Preparing for the AI-driven future of business</w:t>
            </w:r>
          </w:p>
          <w:p w14:paraId="6B2C7A47" w14:textId="4433180E" w:rsidR="005E2D3D" w:rsidRPr="00C710E0" w:rsidRDefault="000475B4" w:rsidP="001A2862">
            <w:pPr>
              <w:numPr>
                <w:ilvl w:val="0"/>
                <w:numId w:val="39"/>
              </w:numPr>
              <w:spacing w:line="240" w:lineRule="auto"/>
            </w:pPr>
            <w:r>
              <w:t>Reflection, Change, and Call to Action</w:t>
            </w:r>
          </w:p>
        </w:tc>
      </w:tr>
    </w:tbl>
    <w:p w14:paraId="5AD8CBFC" w14:textId="77777777" w:rsidR="00514E2C" w:rsidRPr="00C710E0" w:rsidRDefault="00514E2C" w:rsidP="00514E2C"/>
    <w:p w14:paraId="6819D7F8" w14:textId="4463EF12" w:rsidR="00F64260" w:rsidRPr="0002210F" w:rsidRDefault="00F46CBC" w:rsidP="0002210F">
      <w:pPr>
        <w:spacing w:line="240" w:lineRule="auto"/>
      </w:pPr>
      <w:r w:rsidRPr="00C710E0">
        <w:rPr>
          <w:b/>
          <w:bCs/>
        </w:rPr>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9"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67436BB2" w14:textId="77777777" w:rsidTr="00CF4337">
        <w:trPr>
          <w:cantSplit/>
          <w:tblHeader/>
        </w:trPr>
        <w:tc>
          <w:tcPr>
            <w:tcW w:w="3168" w:type="dxa"/>
            <w:vAlign w:val="center"/>
          </w:tcPr>
          <w:p w14:paraId="739386E3" w14:textId="77777777" w:rsidR="00115A68" w:rsidRPr="00C710E0" w:rsidRDefault="00115A68" w:rsidP="0015571B">
            <w:pPr>
              <w:pStyle w:val="Heading5"/>
              <w:jc w:val="center"/>
            </w:pPr>
            <w:r w:rsidRPr="00C710E0">
              <w:t>Name</w:t>
            </w:r>
          </w:p>
        </w:tc>
        <w:tc>
          <w:tcPr>
            <w:tcW w:w="3254" w:type="dxa"/>
            <w:vAlign w:val="center"/>
          </w:tcPr>
          <w:p w14:paraId="7DAAAD1E" w14:textId="77777777" w:rsidR="00115A68" w:rsidRPr="00C710E0" w:rsidRDefault="00115A68" w:rsidP="0015571B">
            <w:pPr>
              <w:pStyle w:val="Heading5"/>
              <w:jc w:val="center"/>
            </w:pPr>
            <w:r w:rsidRPr="00C710E0">
              <w:t>Position/affiliation</w:t>
            </w:r>
          </w:p>
        </w:tc>
        <w:bookmarkStart w:id="28" w:name="_Signature"/>
        <w:bookmarkEnd w:id="28"/>
        <w:tc>
          <w:tcPr>
            <w:tcW w:w="3197"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61" w:type="dxa"/>
            <w:vAlign w:val="center"/>
          </w:tcPr>
          <w:p w14:paraId="4B00582C" w14:textId="77777777" w:rsidR="00115A68" w:rsidRPr="00C710E0" w:rsidRDefault="00115A68" w:rsidP="0015571B">
            <w:pPr>
              <w:pStyle w:val="Heading5"/>
              <w:jc w:val="center"/>
            </w:pPr>
            <w:r w:rsidRPr="00C710E0">
              <w:t>Date</w:t>
            </w:r>
          </w:p>
        </w:tc>
      </w:tr>
      <w:tr w:rsidR="00CF4337" w:rsidRPr="00C710E0" w14:paraId="3308AC9C" w14:textId="77777777" w:rsidTr="00CF4337">
        <w:trPr>
          <w:cantSplit/>
          <w:trHeight w:val="489"/>
        </w:trPr>
        <w:tc>
          <w:tcPr>
            <w:tcW w:w="3168" w:type="dxa"/>
            <w:vAlign w:val="center"/>
          </w:tcPr>
          <w:p w14:paraId="2B0991B7" w14:textId="1758BDFC" w:rsidR="00CF4337" w:rsidRPr="00C710E0" w:rsidRDefault="00CF4337" w:rsidP="00CF4337">
            <w:pPr>
              <w:spacing w:line="240" w:lineRule="auto"/>
            </w:pPr>
            <w:r>
              <w:t>Suzanne Mello-Stark</w:t>
            </w:r>
          </w:p>
        </w:tc>
        <w:tc>
          <w:tcPr>
            <w:tcW w:w="3254" w:type="dxa"/>
            <w:vAlign w:val="center"/>
          </w:tcPr>
          <w:p w14:paraId="2927DBCB" w14:textId="54BB3DEE" w:rsidR="00CF4337" w:rsidRPr="00C710E0" w:rsidRDefault="00CF4337" w:rsidP="00CF4337">
            <w:pPr>
              <w:spacing w:line="240" w:lineRule="auto"/>
            </w:pPr>
            <w:r w:rsidRPr="00C710E0">
              <w:t xml:space="preserve">Chair of </w:t>
            </w:r>
            <w:r>
              <w:t>Computer Science and Information Systems</w:t>
            </w:r>
          </w:p>
        </w:tc>
        <w:tc>
          <w:tcPr>
            <w:tcW w:w="3197" w:type="dxa"/>
            <w:vAlign w:val="center"/>
          </w:tcPr>
          <w:p w14:paraId="7927CB11" w14:textId="3C00B73A" w:rsidR="00CF4337" w:rsidRPr="00C710E0" w:rsidRDefault="008F7FCF" w:rsidP="00CF4337">
            <w:pPr>
              <w:spacing w:line="240" w:lineRule="auto"/>
            </w:pPr>
            <w:r>
              <w:t>*Approved by email</w:t>
            </w:r>
          </w:p>
        </w:tc>
        <w:tc>
          <w:tcPr>
            <w:tcW w:w="1161" w:type="dxa"/>
            <w:vAlign w:val="center"/>
          </w:tcPr>
          <w:p w14:paraId="06A64098" w14:textId="5A455172" w:rsidR="00CF4337" w:rsidRPr="00C710E0" w:rsidRDefault="008F7FCF" w:rsidP="00CF4337">
            <w:pPr>
              <w:spacing w:line="240" w:lineRule="auto"/>
            </w:pPr>
            <w:r>
              <w:t>2/23/24</w:t>
            </w:r>
          </w:p>
        </w:tc>
      </w:tr>
      <w:tr w:rsidR="00CF4337" w:rsidRPr="00C710E0" w14:paraId="5FB4CB46" w14:textId="77777777" w:rsidTr="00CF4337">
        <w:trPr>
          <w:cantSplit/>
          <w:trHeight w:val="489"/>
        </w:trPr>
        <w:tc>
          <w:tcPr>
            <w:tcW w:w="3168" w:type="dxa"/>
            <w:vAlign w:val="center"/>
          </w:tcPr>
          <w:p w14:paraId="6ED2A8A6" w14:textId="2E43AEBA" w:rsidR="00CF4337" w:rsidRPr="00C710E0" w:rsidRDefault="00CF4337" w:rsidP="00CF4337">
            <w:pPr>
              <w:spacing w:line="240" w:lineRule="auto"/>
            </w:pPr>
            <w:r>
              <w:t>Marianne Raimondo</w:t>
            </w:r>
          </w:p>
        </w:tc>
        <w:tc>
          <w:tcPr>
            <w:tcW w:w="3254" w:type="dxa"/>
            <w:vAlign w:val="center"/>
          </w:tcPr>
          <w:p w14:paraId="229CC930" w14:textId="1C965342" w:rsidR="00CF4337" w:rsidRPr="00C710E0" w:rsidRDefault="00CF4337" w:rsidP="00CF4337">
            <w:pPr>
              <w:spacing w:line="240" w:lineRule="auto"/>
            </w:pPr>
            <w:r w:rsidRPr="00C710E0">
              <w:t xml:space="preserve">Dean of </w:t>
            </w:r>
            <w:r>
              <w:t>School of Business</w:t>
            </w:r>
          </w:p>
        </w:tc>
        <w:tc>
          <w:tcPr>
            <w:tcW w:w="3197" w:type="dxa"/>
            <w:vAlign w:val="center"/>
          </w:tcPr>
          <w:p w14:paraId="73DF0B07" w14:textId="61C405A1" w:rsidR="00CF4337" w:rsidRPr="00C710E0" w:rsidRDefault="008F7FCF" w:rsidP="00CF4337">
            <w:pPr>
              <w:spacing w:line="240" w:lineRule="auto"/>
            </w:pPr>
            <w:r>
              <w:t>*Approved by email</w:t>
            </w:r>
          </w:p>
        </w:tc>
        <w:tc>
          <w:tcPr>
            <w:tcW w:w="1161" w:type="dxa"/>
            <w:vAlign w:val="center"/>
          </w:tcPr>
          <w:p w14:paraId="4EB70E84" w14:textId="243ED17B" w:rsidR="00CF4337" w:rsidRPr="00C710E0" w:rsidRDefault="008F7FCF" w:rsidP="00CF4337">
            <w:pPr>
              <w:spacing w:line="240" w:lineRule="auto"/>
            </w:pPr>
            <w:r>
              <w:t>2/23/24</w:t>
            </w:r>
          </w:p>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29" w:name="acknowledge"/>
        <w:bookmarkEnd w:id="29"/>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1CE68611" w14:textId="77777777" w:rsidTr="0015571B">
        <w:trPr>
          <w:cantSplit/>
          <w:tblHeader/>
        </w:trPr>
        <w:tc>
          <w:tcPr>
            <w:tcW w:w="3279" w:type="dxa"/>
            <w:vAlign w:val="center"/>
          </w:tcPr>
          <w:p w14:paraId="3E1DDF49" w14:textId="77777777" w:rsidR="00115A68" w:rsidRPr="00C710E0" w:rsidRDefault="00115A68" w:rsidP="0015571B">
            <w:pPr>
              <w:pStyle w:val="Heading5"/>
              <w:jc w:val="center"/>
            </w:pPr>
            <w:r w:rsidRPr="00C710E0">
              <w:t>Name</w:t>
            </w:r>
          </w:p>
        </w:tc>
        <w:tc>
          <w:tcPr>
            <w:tcW w:w="3279" w:type="dxa"/>
            <w:vAlign w:val="center"/>
          </w:tcPr>
          <w:p w14:paraId="1B0BC45F" w14:textId="77777777" w:rsidR="00115A68" w:rsidRPr="00C710E0" w:rsidRDefault="00115A68" w:rsidP="0015571B">
            <w:pPr>
              <w:pStyle w:val="Heading5"/>
              <w:jc w:val="center"/>
            </w:pPr>
            <w:r w:rsidRPr="00C710E0">
              <w:t>Position/affiliation</w:t>
            </w:r>
          </w:p>
        </w:tc>
        <w:tc>
          <w:tcPr>
            <w:tcW w:w="3280" w:type="dxa"/>
            <w:vAlign w:val="center"/>
          </w:tcPr>
          <w:p w14:paraId="2D79239D" w14:textId="77777777" w:rsidR="00115A68" w:rsidRPr="00C710E0" w:rsidRDefault="00000000" w:rsidP="0015571B">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30" w:name="Signature_2"/>
            <w:bookmarkEnd w:id="30"/>
          </w:p>
        </w:tc>
        <w:tc>
          <w:tcPr>
            <w:tcW w:w="1178" w:type="dxa"/>
            <w:vAlign w:val="center"/>
          </w:tcPr>
          <w:p w14:paraId="1B58133B" w14:textId="77777777" w:rsidR="00115A68" w:rsidRPr="00C710E0" w:rsidRDefault="00115A68" w:rsidP="0015571B">
            <w:pPr>
              <w:pStyle w:val="Heading5"/>
              <w:jc w:val="center"/>
            </w:pPr>
            <w:r w:rsidRPr="00C710E0">
              <w:t>Date</w:t>
            </w:r>
          </w:p>
        </w:tc>
      </w:tr>
      <w:tr w:rsidR="00115A68" w:rsidRPr="00C710E0" w14:paraId="032CD38C" w14:textId="77777777" w:rsidTr="0015571B">
        <w:trPr>
          <w:cantSplit/>
          <w:trHeight w:val="489"/>
        </w:trPr>
        <w:tc>
          <w:tcPr>
            <w:tcW w:w="3279" w:type="dxa"/>
            <w:vAlign w:val="center"/>
          </w:tcPr>
          <w:p w14:paraId="52B20687" w14:textId="77777777" w:rsidR="00115A68" w:rsidRPr="00C710E0" w:rsidRDefault="00115A68" w:rsidP="0015571B">
            <w:pPr>
              <w:spacing w:line="240" w:lineRule="auto"/>
            </w:pPr>
          </w:p>
        </w:tc>
        <w:tc>
          <w:tcPr>
            <w:tcW w:w="3279" w:type="dxa"/>
            <w:vAlign w:val="center"/>
          </w:tcPr>
          <w:p w14:paraId="12B14668" w14:textId="77777777" w:rsidR="00115A68" w:rsidRPr="00C710E0" w:rsidRDefault="00115A68" w:rsidP="0015571B">
            <w:pPr>
              <w:spacing w:line="240" w:lineRule="auto"/>
            </w:pPr>
          </w:p>
        </w:tc>
        <w:tc>
          <w:tcPr>
            <w:tcW w:w="3280" w:type="dxa"/>
            <w:vAlign w:val="center"/>
          </w:tcPr>
          <w:p w14:paraId="35E6C3B2" w14:textId="77777777" w:rsidR="00115A68" w:rsidRPr="00C710E0" w:rsidRDefault="00115A68" w:rsidP="0015571B">
            <w:pPr>
              <w:spacing w:line="240" w:lineRule="auto"/>
            </w:pPr>
          </w:p>
        </w:tc>
        <w:tc>
          <w:tcPr>
            <w:tcW w:w="1178" w:type="dxa"/>
            <w:vAlign w:val="center"/>
          </w:tcPr>
          <w:p w14:paraId="70EE5B2D" w14:textId="77777777" w:rsidR="00115A68" w:rsidRPr="00C710E0" w:rsidRDefault="00115A68" w:rsidP="0015571B">
            <w:pPr>
              <w:spacing w:line="240" w:lineRule="auto"/>
            </w:pPr>
          </w:p>
        </w:tc>
      </w:tr>
      <w:tr w:rsidR="00115A68" w:rsidRPr="00C710E0" w14:paraId="1CA688DC" w14:textId="77777777" w:rsidTr="0015571B">
        <w:trPr>
          <w:cantSplit/>
          <w:trHeight w:val="489"/>
        </w:trPr>
        <w:tc>
          <w:tcPr>
            <w:tcW w:w="3279" w:type="dxa"/>
            <w:vAlign w:val="center"/>
          </w:tcPr>
          <w:p w14:paraId="69BC619F" w14:textId="77777777" w:rsidR="00115A68" w:rsidRPr="00C710E0" w:rsidRDefault="00115A68" w:rsidP="0015571B">
            <w:pPr>
              <w:spacing w:line="240" w:lineRule="auto"/>
            </w:pPr>
          </w:p>
        </w:tc>
        <w:tc>
          <w:tcPr>
            <w:tcW w:w="3279" w:type="dxa"/>
            <w:vAlign w:val="center"/>
          </w:tcPr>
          <w:p w14:paraId="7AFA00B4" w14:textId="77777777" w:rsidR="00115A68" w:rsidRPr="00C710E0" w:rsidRDefault="00115A68" w:rsidP="0015571B">
            <w:pPr>
              <w:spacing w:line="240" w:lineRule="auto"/>
            </w:pPr>
          </w:p>
        </w:tc>
        <w:tc>
          <w:tcPr>
            <w:tcW w:w="3280" w:type="dxa"/>
            <w:vAlign w:val="center"/>
          </w:tcPr>
          <w:p w14:paraId="63F9F878" w14:textId="77777777" w:rsidR="00115A68" w:rsidRPr="00C710E0" w:rsidRDefault="00115A68" w:rsidP="0015571B">
            <w:pPr>
              <w:spacing w:line="240" w:lineRule="auto"/>
            </w:pPr>
          </w:p>
        </w:tc>
        <w:tc>
          <w:tcPr>
            <w:tcW w:w="1178" w:type="dxa"/>
            <w:vAlign w:val="center"/>
          </w:tcPr>
          <w:p w14:paraId="07BDEFD6" w14:textId="77777777" w:rsidR="00115A68" w:rsidRPr="00C710E0"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Pr="00C710E0" w:rsidRDefault="00115A68" w:rsidP="0015571B">
            <w:pPr>
              <w:spacing w:line="240" w:lineRule="auto"/>
            </w:pPr>
          </w:p>
        </w:tc>
        <w:tc>
          <w:tcPr>
            <w:tcW w:w="3279" w:type="dxa"/>
            <w:vAlign w:val="center"/>
          </w:tcPr>
          <w:p w14:paraId="2E689D42" w14:textId="77777777" w:rsidR="00115A68" w:rsidRPr="00C710E0" w:rsidRDefault="00115A68" w:rsidP="0015571B">
            <w:pPr>
              <w:spacing w:line="240" w:lineRule="auto"/>
            </w:pPr>
          </w:p>
        </w:tc>
        <w:tc>
          <w:tcPr>
            <w:tcW w:w="3280" w:type="dxa"/>
            <w:vAlign w:val="center"/>
          </w:tcPr>
          <w:p w14:paraId="7E65BB20" w14:textId="77777777" w:rsidR="00115A68" w:rsidRPr="00C710E0"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rsidRPr="00C710E0">
              <w:t>Tab to add rows</w:t>
            </w:r>
          </w:p>
        </w:tc>
      </w:tr>
    </w:tbl>
    <w:p w14:paraId="329B6D81" w14:textId="77777777" w:rsidR="00F64260" w:rsidRPr="001A37FB" w:rsidRDefault="00F64260" w:rsidP="001A37FB"/>
    <w:sectPr w:rsidR="00F64260" w:rsidRPr="001A37FB" w:rsidSect="00E3684A">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D9847" w14:textId="77777777" w:rsidR="00E3684A" w:rsidRDefault="00E3684A" w:rsidP="00FA78CA">
      <w:pPr>
        <w:spacing w:line="240" w:lineRule="auto"/>
      </w:pPr>
      <w:r>
        <w:separator/>
      </w:r>
    </w:p>
  </w:endnote>
  <w:endnote w:type="continuationSeparator" w:id="0">
    <w:p w14:paraId="66BA6C8C" w14:textId="77777777" w:rsidR="00E3684A" w:rsidRDefault="00E3684A" w:rsidP="00FA78CA">
      <w:pPr>
        <w:spacing w:line="240" w:lineRule="auto"/>
      </w:pPr>
      <w:r>
        <w:continuationSeparator/>
      </w:r>
    </w:p>
  </w:endnote>
  <w:endnote w:type="continuationNotice" w:id="1">
    <w:p w14:paraId="5F7F3596" w14:textId="77777777" w:rsidR="00E3684A" w:rsidRDefault="00E3684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STIX Two Math"/>
    <w:panose1 w:val="02040503050406030204"/>
    <w:charset w:val="00"/>
    <w:family w:val="roman"/>
    <w:pitch w:val="variable"/>
    <w:sig w:usb0="00000001"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511D" w14:textId="77777777" w:rsidR="0024058C" w:rsidRDefault="00240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D11D1" w14:textId="77777777" w:rsidR="0024058C" w:rsidRDefault="00240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2CEF8" w14:textId="77777777" w:rsidR="00E3684A" w:rsidRDefault="00E3684A" w:rsidP="00FA78CA">
      <w:pPr>
        <w:spacing w:line="240" w:lineRule="auto"/>
      </w:pPr>
      <w:r>
        <w:separator/>
      </w:r>
    </w:p>
  </w:footnote>
  <w:footnote w:type="continuationSeparator" w:id="0">
    <w:p w14:paraId="6563735B" w14:textId="77777777" w:rsidR="00E3684A" w:rsidRDefault="00E3684A" w:rsidP="00FA78CA">
      <w:pPr>
        <w:spacing w:line="240" w:lineRule="auto"/>
      </w:pPr>
      <w:r>
        <w:continuationSeparator/>
      </w:r>
    </w:p>
  </w:footnote>
  <w:footnote w:type="continuationNotice" w:id="1">
    <w:p w14:paraId="395D3BC2" w14:textId="77777777" w:rsidR="00E3684A" w:rsidRDefault="00E3684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DF17F" w14:textId="77777777" w:rsidR="0024058C" w:rsidRDefault="002405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569B246C"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02210F">
      <w:rPr>
        <w:color w:val="4F6228"/>
      </w:rPr>
      <w:t>23-24-03</w:t>
    </w:r>
    <w:r w:rsidR="0024058C">
      <w:rPr>
        <w:color w:val="4F6228"/>
      </w:rPr>
      <w:t>3</w:t>
    </w:r>
    <w:r w:rsidRPr="004254A0">
      <w:rPr>
        <w:color w:val="4F6228"/>
      </w:rPr>
      <w:t xml:space="preserve"> </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02210F">
      <w:rPr>
        <w:color w:val="4F6228"/>
      </w:rPr>
      <w:t>1/26/2024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1995B" w14:textId="77777777" w:rsidR="0024058C" w:rsidRDefault="00240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A30"/>
    <w:multiLevelType w:val="multilevel"/>
    <w:tmpl w:val="B9626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866CD"/>
    <w:multiLevelType w:val="multilevel"/>
    <w:tmpl w:val="49A8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06922"/>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C5B1F"/>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D1184"/>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8F5A17"/>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FB7911"/>
    <w:multiLevelType w:val="multilevel"/>
    <w:tmpl w:val="946C9C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F71A2A"/>
    <w:multiLevelType w:val="multilevel"/>
    <w:tmpl w:val="07A8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9DB24A5"/>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910A05"/>
    <w:multiLevelType w:val="multilevel"/>
    <w:tmpl w:val="2F3EB9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7F3681"/>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7067A1"/>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6E560A8"/>
    <w:multiLevelType w:val="multilevel"/>
    <w:tmpl w:val="A15CB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D87E28"/>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2909F2"/>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072C8B"/>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6F54A9"/>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7C61AE"/>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CCA4722"/>
    <w:multiLevelType w:val="multilevel"/>
    <w:tmpl w:val="6C26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337EB3"/>
    <w:multiLevelType w:val="multilevel"/>
    <w:tmpl w:val="E7A6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3543F79"/>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D85247"/>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D139F1"/>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8C1660"/>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A019CF"/>
    <w:multiLevelType w:val="hybridMultilevel"/>
    <w:tmpl w:val="80BE77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2AC3BEE"/>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306B71"/>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026687"/>
    <w:multiLevelType w:val="multilevel"/>
    <w:tmpl w:val="1E92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63381E"/>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126B4E"/>
    <w:multiLevelType w:val="multilevel"/>
    <w:tmpl w:val="C4C406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46" w15:restartNumberingAfterBreak="0">
    <w:nsid w:val="7B9134EF"/>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B86146"/>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0223852">
    <w:abstractNumId w:val="32"/>
  </w:num>
  <w:num w:numId="2" w16cid:durableId="1543638991">
    <w:abstractNumId w:val="15"/>
  </w:num>
  <w:num w:numId="3" w16cid:durableId="1284114923">
    <w:abstractNumId w:val="29"/>
  </w:num>
  <w:num w:numId="4" w16cid:durableId="1581404884">
    <w:abstractNumId w:val="10"/>
  </w:num>
  <w:num w:numId="5" w16cid:durableId="1450467588">
    <w:abstractNumId w:val="18"/>
  </w:num>
  <w:num w:numId="6" w16cid:durableId="1751152022">
    <w:abstractNumId w:val="39"/>
  </w:num>
  <w:num w:numId="7" w16cid:durableId="393967869">
    <w:abstractNumId w:val="11"/>
  </w:num>
  <w:num w:numId="8" w16cid:durableId="1448694163">
    <w:abstractNumId w:val="27"/>
  </w:num>
  <w:num w:numId="9" w16cid:durableId="1993410677">
    <w:abstractNumId w:val="31"/>
  </w:num>
  <w:num w:numId="10" w16cid:durableId="399333851">
    <w:abstractNumId w:val="16"/>
  </w:num>
  <w:num w:numId="11" w16cid:durableId="783311046">
    <w:abstractNumId w:val="45"/>
  </w:num>
  <w:num w:numId="12" w16cid:durableId="1064791648">
    <w:abstractNumId w:val="24"/>
  </w:num>
  <w:num w:numId="13" w16cid:durableId="1977102125">
    <w:abstractNumId w:val="4"/>
  </w:num>
  <w:num w:numId="14" w16cid:durableId="1219052470">
    <w:abstractNumId w:val="21"/>
  </w:num>
  <w:num w:numId="15" w16cid:durableId="565604392">
    <w:abstractNumId w:val="34"/>
  </w:num>
  <w:num w:numId="16" w16cid:durableId="1565749661">
    <w:abstractNumId w:val="8"/>
  </w:num>
  <w:num w:numId="17" w16cid:durableId="914319745">
    <w:abstractNumId w:val="30"/>
  </w:num>
  <w:num w:numId="18" w16cid:durableId="1256086577">
    <w:abstractNumId w:val="28"/>
  </w:num>
  <w:num w:numId="19" w16cid:durableId="984355186">
    <w:abstractNumId w:val="0"/>
  </w:num>
  <w:num w:numId="20" w16cid:durableId="1372728232">
    <w:abstractNumId w:val="1"/>
  </w:num>
  <w:num w:numId="21" w16cid:durableId="245462451">
    <w:abstractNumId w:val="9"/>
  </w:num>
  <w:num w:numId="22" w16cid:durableId="1960063542">
    <w:abstractNumId w:val="22"/>
  </w:num>
  <w:num w:numId="23" w16cid:durableId="828711488">
    <w:abstractNumId w:val="42"/>
  </w:num>
  <w:num w:numId="24" w16cid:durableId="815491689">
    <w:abstractNumId w:val="19"/>
  </w:num>
  <w:num w:numId="25" w16cid:durableId="294871984">
    <w:abstractNumId w:val="20"/>
  </w:num>
  <w:num w:numId="26" w16cid:durableId="195385317">
    <w:abstractNumId w:val="12"/>
  </w:num>
  <w:num w:numId="27" w16cid:durableId="289168328">
    <w:abstractNumId w:val="26"/>
  </w:num>
  <w:num w:numId="28" w16cid:durableId="1007176283">
    <w:abstractNumId w:val="33"/>
  </w:num>
  <w:num w:numId="29" w16cid:durableId="533928257">
    <w:abstractNumId w:val="36"/>
  </w:num>
  <w:num w:numId="30" w16cid:durableId="1805267187">
    <w:abstractNumId w:val="6"/>
  </w:num>
  <w:num w:numId="31" w16cid:durableId="1389571381">
    <w:abstractNumId w:val="17"/>
  </w:num>
  <w:num w:numId="32" w16cid:durableId="2107067266">
    <w:abstractNumId w:val="47"/>
  </w:num>
  <w:num w:numId="33" w16cid:durableId="2120639803">
    <w:abstractNumId w:val="3"/>
  </w:num>
  <w:num w:numId="34" w16cid:durableId="633872393">
    <w:abstractNumId w:val="37"/>
  </w:num>
  <w:num w:numId="35" w16cid:durableId="604532886">
    <w:abstractNumId w:val="14"/>
  </w:num>
  <w:num w:numId="36" w16cid:durableId="787551215">
    <w:abstractNumId w:val="5"/>
  </w:num>
  <w:num w:numId="37" w16cid:durableId="377702315">
    <w:abstractNumId w:val="41"/>
  </w:num>
  <w:num w:numId="38" w16cid:durableId="395444553">
    <w:abstractNumId w:val="25"/>
  </w:num>
  <w:num w:numId="39" w16cid:durableId="119764977">
    <w:abstractNumId w:val="43"/>
  </w:num>
  <w:num w:numId="40" w16cid:durableId="1467580066">
    <w:abstractNumId w:val="40"/>
  </w:num>
  <w:num w:numId="41" w16cid:durableId="978001891">
    <w:abstractNumId w:val="35"/>
  </w:num>
  <w:num w:numId="42" w16cid:durableId="1472820350">
    <w:abstractNumId w:val="44"/>
  </w:num>
  <w:num w:numId="43" w16cid:durableId="407382711">
    <w:abstractNumId w:val="2"/>
  </w:num>
  <w:num w:numId="44" w16cid:durableId="790130751">
    <w:abstractNumId w:val="13"/>
  </w:num>
  <w:num w:numId="45" w16cid:durableId="1955594639">
    <w:abstractNumId w:val="46"/>
  </w:num>
  <w:num w:numId="46" w16cid:durableId="2128620805">
    <w:abstractNumId w:val="38"/>
  </w:num>
  <w:num w:numId="47" w16cid:durableId="580064885">
    <w:abstractNumId w:val="7"/>
  </w:num>
  <w:num w:numId="48" w16cid:durableId="30828771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2A0F"/>
    <w:rsid w:val="00005535"/>
    <w:rsid w:val="00010085"/>
    <w:rsid w:val="00013152"/>
    <w:rsid w:val="0002048B"/>
    <w:rsid w:val="0002210F"/>
    <w:rsid w:val="00027199"/>
    <w:rsid w:val="000301C7"/>
    <w:rsid w:val="00031652"/>
    <w:rsid w:val="00033392"/>
    <w:rsid w:val="0004554C"/>
    <w:rsid w:val="000475B4"/>
    <w:rsid w:val="000556B3"/>
    <w:rsid w:val="0005769F"/>
    <w:rsid w:val="000801BC"/>
    <w:rsid w:val="000810FF"/>
    <w:rsid w:val="000870B7"/>
    <w:rsid w:val="000922DA"/>
    <w:rsid w:val="00094EB7"/>
    <w:rsid w:val="000A36CD"/>
    <w:rsid w:val="000B06D5"/>
    <w:rsid w:val="000B22FA"/>
    <w:rsid w:val="000B3104"/>
    <w:rsid w:val="000C64FD"/>
    <w:rsid w:val="000D1497"/>
    <w:rsid w:val="000D21F2"/>
    <w:rsid w:val="000E2CBA"/>
    <w:rsid w:val="000E41F9"/>
    <w:rsid w:val="000F4A33"/>
    <w:rsid w:val="000F7277"/>
    <w:rsid w:val="001010FA"/>
    <w:rsid w:val="00101BA4"/>
    <w:rsid w:val="0010291E"/>
    <w:rsid w:val="00103452"/>
    <w:rsid w:val="00103F79"/>
    <w:rsid w:val="00115A68"/>
    <w:rsid w:val="0011690A"/>
    <w:rsid w:val="00120C12"/>
    <w:rsid w:val="00122E26"/>
    <w:rsid w:val="001278A4"/>
    <w:rsid w:val="0013176C"/>
    <w:rsid w:val="00131B87"/>
    <w:rsid w:val="00131D86"/>
    <w:rsid w:val="001338F9"/>
    <w:rsid w:val="00133B96"/>
    <w:rsid w:val="00133E63"/>
    <w:rsid w:val="001429AA"/>
    <w:rsid w:val="00145972"/>
    <w:rsid w:val="00154E65"/>
    <w:rsid w:val="00155826"/>
    <w:rsid w:val="001622D2"/>
    <w:rsid w:val="001727BA"/>
    <w:rsid w:val="00175D3F"/>
    <w:rsid w:val="00176C55"/>
    <w:rsid w:val="00180B6C"/>
    <w:rsid w:val="00181A4B"/>
    <w:rsid w:val="00190853"/>
    <w:rsid w:val="00191F3C"/>
    <w:rsid w:val="001A1D27"/>
    <w:rsid w:val="001A2862"/>
    <w:rsid w:val="001A3711"/>
    <w:rsid w:val="001A37FB"/>
    <w:rsid w:val="001A51ED"/>
    <w:rsid w:val="001B2E3A"/>
    <w:rsid w:val="001B6E86"/>
    <w:rsid w:val="001C25EC"/>
    <w:rsid w:val="001C3A09"/>
    <w:rsid w:val="001D6E18"/>
    <w:rsid w:val="001E6A04"/>
    <w:rsid w:val="001E76D7"/>
    <w:rsid w:val="0020058E"/>
    <w:rsid w:val="002018D4"/>
    <w:rsid w:val="00203C2D"/>
    <w:rsid w:val="00215C14"/>
    <w:rsid w:val="002219AE"/>
    <w:rsid w:val="00237355"/>
    <w:rsid w:val="0024058C"/>
    <w:rsid w:val="00241866"/>
    <w:rsid w:val="00254058"/>
    <w:rsid w:val="002578DB"/>
    <w:rsid w:val="00263D78"/>
    <w:rsid w:val="0026461B"/>
    <w:rsid w:val="00266820"/>
    <w:rsid w:val="0027634D"/>
    <w:rsid w:val="00276C70"/>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E2006"/>
    <w:rsid w:val="002F36B8"/>
    <w:rsid w:val="002F4C23"/>
    <w:rsid w:val="0030326F"/>
    <w:rsid w:val="00310D95"/>
    <w:rsid w:val="003153C3"/>
    <w:rsid w:val="00326160"/>
    <w:rsid w:val="003330ED"/>
    <w:rsid w:val="00333EA7"/>
    <w:rsid w:val="00345149"/>
    <w:rsid w:val="00350470"/>
    <w:rsid w:val="003549FC"/>
    <w:rsid w:val="003642FE"/>
    <w:rsid w:val="0036450C"/>
    <w:rsid w:val="0036737D"/>
    <w:rsid w:val="003722A3"/>
    <w:rsid w:val="0037253D"/>
    <w:rsid w:val="00376A8B"/>
    <w:rsid w:val="003771EB"/>
    <w:rsid w:val="003A45F6"/>
    <w:rsid w:val="003B4A52"/>
    <w:rsid w:val="003C1A54"/>
    <w:rsid w:val="003C511E"/>
    <w:rsid w:val="003D0D28"/>
    <w:rsid w:val="003D7372"/>
    <w:rsid w:val="003E26A5"/>
    <w:rsid w:val="003E539A"/>
    <w:rsid w:val="003F099C"/>
    <w:rsid w:val="003F2839"/>
    <w:rsid w:val="003F4E82"/>
    <w:rsid w:val="00401ABD"/>
    <w:rsid w:val="00402602"/>
    <w:rsid w:val="004105B6"/>
    <w:rsid w:val="00417287"/>
    <w:rsid w:val="004227BF"/>
    <w:rsid w:val="00423971"/>
    <w:rsid w:val="004254A0"/>
    <w:rsid w:val="0042633D"/>
    <w:rsid w:val="00426C3A"/>
    <w:rsid w:val="004313E6"/>
    <w:rsid w:val="00431E6D"/>
    <w:rsid w:val="004344BE"/>
    <w:rsid w:val="004403BD"/>
    <w:rsid w:val="00441DCA"/>
    <w:rsid w:val="00442EEA"/>
    <w:rsid w:val="00454A2F"/>
    <w:rsid w:val="00454E79"/>
    <w:rsid w:val="00463B57"/>
    <w:rsid w:val="004779B4"/>
    <w:rsid w:val="00480FAA"/>
    <w:rsid w:val="00481FFF"/>
    <w:rsid w:val="004A4017"/>
    <w:rsid w:val="004B4821"/>
    <w:rsid w:val="004C6AAE"/>
    <w:rsid w:val="004C7CB9"/>
    <w:rsid w:val="004D0292"/>
    <w:rsid w:val="004D5E71"/>
    <w:rsid w:val="004E57C5"/>
    <w:rsid w:val="004E79A5"/>
    <w:rsid w:val="004E79B9"/>
    <w:rsid w:val="004F03AE"/>
    <w:rsid w:val="004F2D1F"/>
    <w:rsid w:val="004F41F2"/>
    <w:rsid w:val="004F6C24"/>
    <w:rsid w:val="00514E2C"/>
    <w:rsid w:val="00517DB2"/>
    <w:rsid w:val="00526851"/>
    <w:rsid w:val="005275F1"/>
    <w:rsid w:val="00541F11"/>
    <w:rsid w:val="00546B05"/>
    <w:rsid w:val="005473BC"/>
    <w:rsid w:val="00552DAC"/>
    <w:rsid w:val="00564359"/>
    <w:rsid w:val="00565F9B"/>
    <w:rsid w:val="00575A3A"/>
    <w:rsid w:val="005851AF"/>
    <w:rsid w:val="005873E3"/>
    <w:rsid w:val="00590188"/>
    <w:rsid w:val="00590CB2"/>
    <w:rsid w:val="0059448E"/>
    <w:rsid w:val="005A0673"/>
    <w:rsid w:val="005A0871"/>
    <w:rsid w:val="005B1049"/>
    <w:rsid w:val="005C23BD"/>
    <w:rsid w:val="005C3F83"/>
    <w:rsid w:val="005D2559"/>
    <w:rsid w:val="005D389E"/>
    <w:rsid w:val="005D6A0B"/>
    <w:rsid w:val="005E2D3D"/>
    <w:rsid w:val="005F2A05"/>
    <w:rsid w:val="00604E77"/>
    <w:rsid w:val="00606D69"/>
    <w:rsid w:val="00613CDE"/>
    <w:rsid w:val="0061535B"/>
    <w:rsid w:val="00620F51"/>
    <w:rsid w:val="00625B87"/>
    <w:rsid w:val="006334E4"/>
    <w:rsid w:val="00633F6C"/>
    <w:rsid w:val="0064719C"/>
    <w:rsid w:val="0065161B"/>
    <w:rsid w:val="00653AE3"/>
    <w:rsid w:val="006575EA"/>
    <w:rsid w:val="00663A6C"/>
    <w:rsid w:val="00670869"/>
    <w:rsid w:val="006761E1"/>
    <w:rsid w:val="00677EC7"/>
    <w:rsid w:val="00683987"/>
    <w:rsid w:val="0068500F"/>
    <w:rsid w:val="00685A18"/>
    <w:rsid w:val="00693033"/>
    <w:rsid w:val="006970B0"/>
    <w:rsid w:val="006A0EEB"/>
    <w:rsid w:val="006A36A5"/>
    <w:rsid w:val="006A5357"/>
    <w:rsid w:val="006A671A"/>
    <w:rsid w:val="006B20A9"/>
    <w:rsid w:val="006B4C36"/>
    <w:rsid w:val="006C1DF6"/>
    <w:rsid w:val="006C335F"/>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14B57"/>
    <w:rsid w:val="0072531D"/>
    <w:rsid w:val="007363EF"/>
    <w:rsid w:val="0074235B"/>
    <w:rsid w:val="0074395D"/>
    <w:rsid w:val="00743AD2"/>
    <w:rsid w:val="007445F4"/>
    <w:rsid w:val="00750698"/>
    <w:rsid w:val="007554DE"/>
    <w:rsid w:val="00760EA6"/>
    <w:rsid w:val="00766256"/>
    <w:rsid w:val="00776415"/>
    <w:rsid w:val="00794056"/>
    <w:rsid w:val="00795D54"/>
    <w:rsid w:val="00796AF7"/>
    <w:rsid w:val="007970C3"/>
    <w:rsid w:val="007A5702"/>
    <w:rsid w:val="007B10BE"/>
    <w:rsid w:val="007B119E"/>
    <w:rsid w:val="007C296B"/>
    <w:rsid w:val="007D716B"/>
    <w:rsid w:val="007F4255"/>
    <w:rsid w:val="00806214"/>
    <w:rsid w:val="008122C6"/>
    <w:rsid w:val="008263CA"/>
    <w:rsid w:val="00832A35"/>
    <w:rsid w:val="00836281"/>
    <w:rsid w:val="00837253"/>
    <w:rsid w:val="00844F1E"/>
    <w:rsid w:val="00845BD8"/>
    <w:rsid w:val="0085229B"/>
    <w:rsid w:val="008555D8"/>
    <w:rsid w:val="008628B1"/>
    <w:rsid w:val="00865915"/>
    <w:rsid w:val="00872775"/>
    <w:rsid w:val="008745BA"/>
    <w:rsid w:val="00880392"/>
    <w:rsid w:val="00883064"/>
    <w:rsid w:val="008836DF"/>
    <w:rsid w:val="00883C55"/>
    <w:rsid w:val="008847FE"/>
    <w:rsid w:val="00885E73"/>
    <w:rsid w:val="0089234B"/>
    <w:rsid w:val="008927AF"/>
    <w:rsid w:val="0089343B"/>
    <w:rsid w:val="0089400B"/>
    <w:rsid w:val="008A7D3F"/>
    <w:rsid w:val="008B1F84"/>
    <w:rsid w:val="008C02B9"/>
    <w:rsid w:val="008D52B7"/>
    <w:rsid w:val="008E07D4"/>
    <w:rsid w:val="008E0FCD"/>
    <w:rsid w:val="008E3EFA"/>
    <w:rsid w:val="008F175C"/>
    <w:rsid w:val="008F7FCF"/>
    <w:rsid w:val="00905E67"/>
    <w:rsid w:val="00906BE5"/>
    <w:rsid w:val="00913143"/>
    <w:rsid w:val="009318B6"/>
    <w:rsid w:val="00932F86"/>
    <w:rsid w:val="00934718"/>
    <w:rsid w:val="00934884"/>
    <w:rsid w:val="00936421"/>
    <w:rsid w:val="00937801"/>
    <w:rsid w:val="00941342"/>
    <w:rsid w:val="009430BD"/>
    <w:rsid w:val="00944C6A"/>
    <w:rsid w:val="009458D2"/>
    <w:rsid w:val="00946B20"/>
    <w:rsid w:val="00962F4D"/>
    <w:rsid w:val="0098046D"/>
    <w:rsid w:val="00984B36"/>
    <w:rsid w:val="009955A8"/>
    <w:rsid w:val="0099644E"/>
    <w:rsid w:val="009A4C4C"/>
    <w:rsid w:val="009A4E6F"/>
    <w:rsid w:val="009A58C1"/>
    <w:rsid w:val="009B4B02"/>
    <w:rsid w:val="009C1440"/>
    <w:rsid w:val="009F029C"/>
    <w:rsid w:val="009F2F3E"/>
    <w:rsid w:val="009F6D67"/>
    <w:rsid w:val="00A01611"/>
    <w:rsid w:val="00A0302E"/>
    <w:rsid w:val="00A04A92"/>
    <w:rsid w:val="00A06E22"/>
    <w:rsid w:val="00A11DCD"/>
    <w:rsid w:val="00A204D7"/>
    <w:rsid w:val="00A27FC4"/>
    <w:rsid w:val="00A32214"/>
    <w:rsid w:val="00A34E75"/>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08B0"/>
    <w:rsid w:val="00AA5F73"/>
    <w:rsid w:val="00AC3032"/>
    <w:rsid w:val="00AC7094"/>
    <w:rsid w:val="00AE5302"/>
    <w:rsid w:val="00AE552A"/>
    <w:rsid w:val="00AE78C2"/>
    <w:rsid w:val="00AE7A3D"/>
    <w:rsid w:val="00B12BAB"/>
    <w:rsid w:val="00B15BF3"/>
    <w:rsid w:val="00B20954"/>
    <w:rsid w:val="00B24AAC"/>
    <w:rsid w:val="00B26F16"/>
    <w:rsid w:val="00B329DD"/>
    <w:rsid w:val="00B35315"/>
    <w:rsid w:val="00B37E2D"/>
    <w:rsid w:val="00B4771F"/>
    <w:rsid w:val="00B4784B"/>
    <w:rsid w:val="00B50664"/>
    <w:rsid w:val="00B51B79"/>
    <w:rsid w:val="00B60347"/>
    <w:rsid w:val="00B605CE"/>
    <w:rsid w:val="00B649C4"/>
    <w:rsid w:val="00B758B4"/>
    <w:rsid w:val="00B77369"/>
    <w:rsid w:val="00B82B64"/>
    <w:rsid w:val="00B836EB"/>
    <w:rsid w:val="00B85F49"/>
    <w:rsid w:val="00B862BF"/>
    <w:rsid w:val="00B87B39"/>
    <w:rsid w:val="00B96169"/>
    <w:rsid w:val="00B97262"/>
    <w:rsid w:val="00B97ACF"/>
    <w:rsid w:val="00BA7A0E"/>
    <w:rsid w:val="00BB11B9"/>
    <w:rsid w:val="00BC2A73"/>
    <w:rsid w:val="00BC42B6"/>
    <w:rsid w:val="00BD1A42"/>
    <w:rsid w:val="00BE0255"/>
    <w:rsid w:val="00BF1795"/>
    <w:rsid w:val="00BF30C5"/>
    <w:rsid w:val="00C0225E"/>
    <w:rsid w:val="00C0654C"/>
    <w:rsid w:val="00C11283"/>
    <w:rsid w:val="00C22B8C"/>
    <w:rsid w:val="00C25F9D"/>
    <w:rsid w:val="00C31E83"/>
    <w:rsid w:val="00C344AB"/>
    <w:rsid w:val="00C43FD0"/>
    <w:rsid w:val="00C5165A"/>
    <w:rsid w:val="00C518C1"/>
    <w:rsid w:val="00C53751"/>
    <w:rsid w:val="00C57281"/>
    <w:rsid w:val="00C61286"/>
    <w:rsid w:val="00C61B01"/>
    <w:rsid w:val="00C63F4F"/>
    <w:rsid w:val="00C67347"/>
    <w:rsid w:val="00C710E0"/>
    <w:rsid w:val="00C81416"/>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4337"/>
    <w:rsid w:val="00CF7F4B"/>
    <w:rsid w:val="00D0502B"/>
    <w:rsid w:val="00D10610"/>
    <w:rsid w:val="00D211DE"/>
    <w:rsid w:val="00D263FE"/>
    <w:rsid w:val="00D26561"/>
    <w:rsid w:val="00D307A1"/>
    <w:rsid w:val="00D56C09"/>
    <w:rsid w:val="00D57722"/>
    <w:rsid w:val="00D61E36"/>
    <w:rsid w:val="00D64DF4"/>
    <w:rsid w:val="00D65F02"/>
    <w:rsid w:val="00D713D7"/>
    <w:rsid w:val="00D75B84"/>
    <w:rsid w:val="00D75FF8"/>
    <w:rsid w:val="00D801A1"/>
    <w:rsid w:val="00D87E37"/>
    <w:rsid w:val="00D91843"/>
    <w:rsid w:val="00D954B0"/>
    <w:rsid w:val="00D968DA"/>
    <w:rsid w:val="00D96C1E"/>
    <w:rsid w:val="00DA070A"/>
    <w:rsid w:val="00DA1CC6"/>
    <w:rsid w:val="00DA73A0"/>
    <w:rsid w:val="00DB23D4"/>
    <w:rsid w:val="00DB63D4"/>
    <w:rsid w:val="00DC15D9"/>
    <w:rsid w:val="00DD1BBF"/>
    <w:rsid w:val="00DD1CFF"/>
    <w:rsid w:val="00DD31D3"/>
    <w:rsid w:val="00DD56EE"/>
    <w:rsid w:val="00DD69AE"/>
    <w:rsid w:val="00DE2B7A"/>
    <w:rsid w:val="00DF3B00"/>
    <w:rsid w:val="00DF4FCD"/>
    <w:rsid w:val="00DF7C07"/>
    <w:rsid w:val="00E018C8"/>
    <w:rsid w:val="00E0447D"/>
    <w:rsid w:val="00E13A2C"/>
    <w:rsid w:val="00E27D63"/>
    <w:rsid w:val="00E3684A"/>
    <w:rsid w:val="00E36899"/>
    <w:rsid w:val="00E36AF7"/>
    <w:rsid w:val="00E4755D"/>
    <w:rsid w:val="00E500F9"/>
    <w:rsid w:val="00E50FBE"/>
    <w:rsid w:val="00E60627"/>
    <w:rsid w:val="00E641DE"/>
    <w:rsid w:val="00E74A47"/>
    <w:rsid w:val="00E95018"/>
    <w:rsid w:val="00EB33FD"/>
    <w:rsid w:val="00EC194E"/>
    <w:rsid w:val="00EC38F4"/>
    <w:rsid w:val="00EC63A4"/>
    <w:rsid w:val="00EC7B24"/>
    <w:rsid w:val="00ED0D58"/>
    <w:rsid w:val="00ED11CF"/>
    <w:rsid w:val="00ED1712"/>
    <w:rsid w:val="00ED286D"/>
    <w:rsid w:val="00ED6D1D"/>
    <w:rsid w:val="00F00C16"/>
    <w:rsid w:val="00F076EF"/>
    <w:rsid w:val="00F15B95"/>
    <w:rsid w:val="00F3256C"/>
    <w:rsid w:val="00F32980"/>
    <w:rsid w:val="00F409A9"/>
    <w:rsid w:val="00F415FE"/>
    <w:rsid w:val="00F42C20"/>
    <w:rsid w:val="00F42F5D"/>
    <w:rsid w:val="00F44DE9"/>
    <w:rsid w:val="00F46CBC"/>
    <w:rsid w:val="00F4746B"/>
    <w:rsid w:val="00F50687"/>
    <w:rsid w:val="00F61E25"/>
    <w:rsid w:val="00F62BE0"/>
    <w:rsid w:val="00F64260"/>
    <w:rsid w:val="00F736D7"/>
    <w:rsid w:val="00F8288D"/>
    <w:rsid w:val="00F84B65"/>
    <w:rsid w:val="00F871BA"/>
    <w:rsid w:val="00F94713"/>
    <w:rsid w:val="00F96A69"/>
    <w:rsid w:val="00FA3E6A"/>
    <w:rsid w:val="00FA6359"/>
    <w:rsid w:val="00FA6998"/>
    <w:rsid w:val="00FA769F"/>
    <w:rsid w:val="00FA78CA"/>
    <w:rsid w:val="00FB1042"/>
    <w:rsid w:val="00FD4F29"/>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346341">
      <w:bodyDiv w:val="1"/>
      <w:marLeft w:val="0"/>
      <w:marRight w:val="0"/>
      <w:marTop w:val="0"/>
      <w:marBottom w:val="0"/>
      <w:divBdr>
        <w:top w:val="none" w:sz="0" w:space="0" w:color="auto"/>
        <w:left w:val="none" w:sz="0" w:space="0" w:color="auto"/>
        <w:bottom w:val="none" w:sz="0" w:space="0" w:color="auto"/>
        <w:right w:val="none" w:sz="0" w:space="0" w:color="auto"/>
      </w:divBdr>
    </w:div>
    <w:div w:id="300890683">
      <w:bodyDiv w:val="1"/>
      <w:marLeft w:val="0"/>
      <w:marRight w:val="0"/>
      <w:marTop w:val="0"/>
      <w:marBottom w:val="0"/>
      <w:divBdr>
        <w:top w:val="none" w:sz="0" w:space="0" w:color="auto"/>
        <w:left w:val="none" w:sz="0" w:space="0" w:color="auto"/>
        <w:bottom w:val="none" w:sz="0" w:space="0" w:color="auto"/>
        <w:right w:val="none" w:sz="0" w:space="0" w:color="auto"/>
      </w:divBdr>
    </w:div>
    <w:div w:id="613513903">
      <w:bodyDiv w:val="1"/>
      <w:marLeft w:val="0"/>
      <w:marRight w:val="0"/>
      <w:marTop w:val="0"/>
      <w:marBottom w:val="0"/>
      <w:divBdr>
        <w:top w:val="none" w:sz="0" w:space="0" w:color="auto"/>
        <w:left w:val="none" w:sz="0" w:space="0" w:color="auto"/>
        <w:bottom w:val="none" w:sz="0" w:space="0" w:color="auto"/>
        <w:right w:val="none" w:sz="0" w:space="0" w:color="auto"/>
      </w:divBdr>
    </w:div>
    <w:div w:id="886917399">
      <w:bodyDiv w:val="1"/>
      <w:marLeft w:val="0"/>
      <w:marRight w:val="0"/>
      <w:marTop w:val="0"/>
      <w:marBottom w:val="0"/>
      <w:divBdr>
        <w:top w:val="none" w:sz="0" w:space="0" w:color="auto"/>
        <w:left w:val="none" w:sz="0" w:space="0" w:color="auto"/>
        <w:bottom w:val="none" w:sz="0" w:space="0" w:color="auto"/>
        <w:right w:val="none" w:sz="0" w:space="0" w:color="auto"/>
      </w:divBdr>
    </w:div>
    <w:div w:id="1396392176">
      <w:bodyDiv w:val="1"/>
      <w:marLeft w:val="0"/>
      <w:marRight w:val="0"/>
      <w:marTop w:val="0"/>
      <w:marBottom w:val="0"/>
      <w:divBdr>
        <w:top w:val="none" w:sz="0" w:space="0" w:color="auto"/>
        <w:left w:val="none" w:sz="0" w:space="0" w:color="auto"/>
        <w:bottom w:val="none" w:sz="0" w:space="0" w:color="auto"/>
        <w:right w:val="none" w:sz="0" w:space="0" w:color="auto"/>
      </w:divBdr>
    </w:div>
    <w:div w:id="1589926746">
      <w:bodyDiv w:val="1"/>
      <w:marLeft w:val="0"/>
      <w:marRight w:val="0"/>
      <w:marTop w:val="0"/>
      <w:marBottom w:val="0"/>
      <w:divBdr>
        <w:top w:val="none" w:sz="0" w:space="0" w:color="auto"/>
        <w:left w:val="none" w:sz="0" w:space="0" w:color="auto"/>
        <w:bottom w:val="none" w:sz="0" w:space="0" w:color="auto"/>
        <w:right w:val="none" w:sz="0" w:space="0" w:color="auto"/>
      </w:divBdr>
    </w:div>
    <w:div w:id="1659773693">
      <w:bodyDiv w:val="1"/>
      <w:marLeft w:val="0"/>
      <w:marRight w:val="0"/>
      <w:marTop w:val="0"/>
      <w:marBottom w:val="0"/>
      <w:divBdr>
        <w:top w:val="none" w:sz="0" w:space="0" w:color="auto"/>
        <w:left w:val="none" w:sz="0" w:space="0" w:color="auto"/>
        <w:bottom w:val="none" w:sz="0" w:space="0" w:color="auto"/>
        <w:right w:val="none" w:sz="0" w:space="0" w:color="auto"/>
      </w:divBdr>
    </w:div>
    <w:div w:id="1728796225">
      <w:bodyDiv w:val="1"/>
      <w:marLeft w:val="0"/>
      <w:marRight w:val="0"/>
      <w:marTop w:val="0"/>
      <w:marBottom w:val="0"/>
      <w:divBdr>
        <w:top w:val="none" w:sz="0" w:space="0" w:color="auto"/>
        <w:left w:val="none" w:sz="0" w:space="0" w:color="auto"/>
        <w:bottom w:val="none" w:sz="0" w:space="0" w:color="auto"/>
        <w:right w:val="none" w:sz="0" w:space="0" w:color="auto"/>
      </w:divBdr>
    </w:div>
    <w:div w:id="1854762354">
      <w:bodyDiv w:val="1"/>
      <w:marLeft w:val="0"/>
      <w:marRight w:val="0"/>
      <w:marTop w:val="0"/>
      <w:marBottom w:val="0"/>
      <w:divBdr>
        <w:top w:val="none" w:sz="0" w:space="0" w:color="auto"/>
        <w:left w:val="none" w:sz="0" w:space="0" w:color="auto"/>
        <w:bottom w:val="none" w:sz="0" w:space="0" w:color="auto"/>
        <w:right w:val="none" w:sz="0" w:space="0" w:color="auto"/>
      </w:divBdr>
    </w:div>
    <w:div w:id="1863397940">
      <w:bodyDiv w:val="1"/>
      <w:marLeft w:val="0"/>
      <w:marRight w:val="0"/>
      <w:marTop w:val="0"/>
      <w:marBottom w:val="0"/>
      <w:divBdr>
        <w:top w:val="none" w:sz="0" w:space="0" w:color="auto"/>
        <w:left w:val="none" w:sz="0" w:space="0" w:color="auto"/>
        <w:bottom w:val="none" w:sz="0" w:space="0" w:color="auto"/>
        <w:right w:val="none" w:sz="0" w:space="0" w:color="auto"/>
      </w:divBdr>
    </w:div>
    <w:div w:id="202416028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SAbbotson/Documents/Curriculum/ManualandWebsite/transfer%20agreeme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3097</Words>
  <Characters>17655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20711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Henry, Timothy</cp:lastModifiedBy>
  <cp:revision>48</cp:revision>
  <cp:lastPrinted>2015-10-02T15:20:00Z</cp:lastPrinted>
  <dcterms:created xsi:type="dcterms:W3CDTF">2023-11-14T13:35:00Z</dcterms:created>
  <dcterms:modified xsi:type="dcterms:W3CDTF">2024-03-18T11:46:00Z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