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44005E" w:rsidRDefault="002B24F6" w:rsidP="00DF4FCD">
      <w:pPr>
        <w:pStyle w:val="Heading1"/>
        <w:rPr>
          <w:rFonts w:asciiTheme="minorHAnsi" w:hAnsiTheme="minorHAnsi"/>
        </w:rPr>
      </w:pPr>
      <w:bookmarkStart w:id="0" w:name="_top"/>
      <w:bookmarkEnd w:id="0"/>
      <w:r w:rsidRPr="0044005E">
        <w:rPr>
          <w:rFonts w:asciiTheme="minorHAnsi" w:hAnsiTheme="minorHAnsi"/>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44005E">
        <w:rPr>
          <w:rFonts w:asciiTheme="minorHAnsi" w:hAnsiTheme="minorHAnsi"/>
        </w:rPr>
        <w:t>UNDERGRADUATE CURRICULUM COMMITTEE (UCC)</w:t>
      </w:r>
      <w:r w:rsidR="00F64260" w:rsidRPr="0044005E">
        <w:rPr>
          <w:rFonts w:asciiTheme="minorHAnsi" w:hAnsiTheme="minorHAnsi"/>
        </w:rPr>
        <w:br/>
        <w:t>PROPOSAL FORM</w:t>
      </w:r>
    </w:p>
    <w:p w14:paraId="0905CBD4" w14:textId="72CA5F0C" w:rsidR="00F64260" w:rsidRPr="0044005E" w:rsidRDefault="009B4B02" w:rsidP="00DF4FCD">
      <w:pPr>
        <w:pStyle w:val="Heading2"/>
        <w:numPr>
          <w:ilvl w:val="0"/>
          <w:numId w:val="6"/>
        </w:numPr>
        <w:jc w:val="left"/>
        <w:rPr>
          <w:rStyle w:val="Hyperlink"/>
          <w:rFonts w:asciiTheme="minorHAnsi" w:hAnsiTheme="minorHAnsi"/>
          <w:spacing w:val="20"/>
          <w:sz w:val="18"/>
        </w:rPr>
      </w:pPr>
      <w:r w:rsidRPr="0044005E">
        <w:rPr>
          <w:rFonts w:asciiTheme="minorHAnsi" w:hAnsiTheme="minorHAnsi"/>
          <w:b/>
          <w:bCs/>
        </w:rPr>
        <w:t>Cover page</w:t>
      </w:r>
      <w:r w:rsidRPr="0044005E">
        <w:rPr>
          <w:rFonts w:asciiTheme="minorHAnsi" w:hAnsiTheme="minorHAnsi"/>
        </w:rPr>
        <w:tab/>
      </w:r>
      <w:r w:rsidR="00517DB2" w:rsidRPr="0044005E">
        <w:rPr>
          <w:rFonts w:asciiTheme="minorHAnsi" w:hAnsiTheme="minorHAnsi"/>
          <w:color w:val="auto"/>
          <w:spacing w:val="20"/>
          <w:sz w:val="18"/>
        </w:rPr>
        <w:t>scr</w:t>
      </w:r>
      <w:r w:rsidR="00F64260" w:rsidRPr="0044005E">
        <w:rPr>
          <w:rFonts w:asciiTheme="minorHAnsi" w:hAnsiTheme="minorHAnsi"/>
          <w:color w:val="auto"/>
          <w:spacing w:val="20"/>
          <w:sz w:val="18"/>
        </w:rPr>
        <w:t>oll over blue text to see further</w:t>
      </w:r>
      <w:r w:rsidRPr="0044005E">
        <w:rPr>
          <w:rFonts w:asciiTheme="minorHAnsi" w:hAnsiTheme="minorHAnsi"/>
          <w:color w:val="auto"/>
          <w:spacing w:val="20"/>
          <w:sz w:val="18"/>
        </w:rPr>
        <w:t xml:space="preserve"> important</w:t>
      </w:r>
      <w:r w:rsidR="00F64260" w:rsidRPr="0044005E">
        <w:rPr>
          <w:rFonts w:asciiTheme="minorHAnsi" w:hAnsiTheme="minorHAnsi"/>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44005E">
          <w:rPr>
            <w:rStyle w:val="Hyperlink"/>
            <w:rFonts w:asciiTheme="minorHAnsi" w:hAnsiTheme="minorHAnsi"/>
            <w:spacing w:val="20"/>
            <w:sz w:val="18"/>
          </w:rPr>
          <w:t>instructions</w:t>
        </w:r>
      </w:hyperlink>
      <w:r w:rsidRPr="0044005E">
        <w:rPr>
          <w:rStyle w:val="Hyperlink"/>
          <w:rFonts w:asciiTheme="minorHAnsi" w:hAnsiTheme="minorHAnsi"/>
          <w:spacing w:val="20"/>
          <w:sz w:val="18"/>
        </w:rPr>
        <w:t>:</w:t>
      </w:r>
      <w:r w:rsidRPr="0044005E">
        <w:rPr>
          <w:rFonts w:asciiTheme="minorHAnsi" w:hAnsiTheme="minorHAnsi"/>
        </w:rPr>
        <w:t xml:space="preserve"> </w:t>
      </w:r>
      <w:r w:rsidR="00EC194E" w:rsidRPr="0044005E">
        <w:rPr>
          <w:rFonts w:asciiTheme="minorHAnsi" w:hAnsiTheme="minorHAnsi"/>
          <w:sz w:val="16"/>
          <w:szCs w:val="16"/>
        </w:rPr>
        <w:t>[if not working select “COMMents on rollover” in your Word preferences under view]</w:t>
      </w:r>
      <w:r w:rsidR="00EC194E" w:rsidRPr="0044005E">
        <w:rPr>
          <w:rFonts w:asciiTheme="minorHAnsi" w:hAnsiTheme="minorHAnsi"/>
        </w:rPr>
        <w:t xml:space="preserve"> </w:t>
      </w:r>
      <w:r w:rsidRPr="0044005E">
        <w:rPr>
          <w:rFonts w:asciiTheme="minorHAnsi" w:hAnsiTheme="minorHAnsi"/>
          <w:b/>
          <w:bCs/>
          <w:sz w:val="20"/>
          <w:szCs w:val="20"/>
        </w:rPr>
        <w:t>please read</w:t>
      </w:r>
      <w:r w:rsidR="002578DB" w:rsidRPr="0044005E">
        <w:rPr>
          <w:rFonts w:asciiTheme="minorHAnsi" w:hAnsiTheme="minorHAnsi"/>
          <w:b/>
          <w:bCs/>
          <w:sz w:val="20"/>
          <w:szCs w:val="20"/>
        </w:rPr>
        <w:t xml:space="preserve"> these</w:t>
      </w:r>
      <w:r w:rsidRPr="0044005E">
        <w:rPr>
          <w:rFonts w:asciiTheme="minorHAnsi" w:hAnsiTheme="minorHAnsi"/>
          <w:b/>
          <w:bCs/>
          <w:sz w:val="20"/>
          <w:szCs w:val="20"/>
        </w:rPr>
        <w:t>.</w:t>
      </w:r>
    </w:p>
    <w:p w14:paraId="3E693C83" w14:textId="4C9CE3BB" w:rsidR="00F64260" w:rsidRPr="0044005E" w:rsidRDefault="00F3256C" w:rsidP="006E365C">
      <w:pPr>
        <w:rPr>
          <w:rFonts w:asciiTheme="minorHAnsi" w:hAnsiTheme="minorHAnsi"/>
          <w:b/>
          <w:color w:val="FF0000"/>
          <w:sz w:val="20"/>
          <w:szCs w:val="20"/>
        </w:rPr>
      </w:pPr>
      <w:r w:rsidRPr="0044005E">
        <w:rPr>
          <w:rFonts w:asciiTheme="minorHAnsi" w:hAnsiTheme="minorHAnsi"/>
          <w:b/>
          <w:caps/>
          <w:color w:val="632423"/>
          <w:spacing w:val="15"/>
          <w:sz w:val="20"/>
          <w:szCs w:val="20"/>
        </w:rPr>
        <w:t xml:space="preserve">N.B. </w:t>
      </w:r>
      <w:r w:rsidR="002B21F9" w:rsidRPr="0044005E">
        <w:rPr>
          <w:rFonts w:asciiTheme="minorHAnsi" w:hAnsiTheme="minorHAnsi"/>
          <w:b/>
          <w:color w:val="FF0000"/>
        </w:rPr>
        <w:t xml:space="preserve">ALL numbered categories in section (A) must be completed. </w:t>
      </w:r>
      <w:r w:rsidR="006E365C" w:rsidRPr="0044005E">
        <w:rPr>
          <w:rFonts w:asciiTheme="minorHAnsi" w:hAnsiTheme="minorHAnsi"/>
          <w:b/>
          <w:color w:val="FF0000"/>
          <w:spacing w:val="15"/>
          <w:sz w:val="20"/>
          <w:szCs w:val="20"/>
        </w:rPr>
        <w:t>Please</w:t>
      </w:r>
      <w:r w:rsidR="006E365C" w:rsidRPr="0044005E">
        <w:rPr>
          <w:rFonts w:asciiTheme="minorHAnsi" w:hAnsiTheme="minorHAnsi"/>
          <w:b/>
          <w:color w:val="632423"/>
          <w:spacing w:val="15"/>
          <w:sz w:val="20"/>
          <w:szCs w:val="20"/>
        </w:rPr>
        <w:t xml:space="preserve"> </w:t>
      </w:r>
      <w:r w:rsidR="006E365C" w:rsidRPr="0044005E">
        <w:rPr>
          <w:rFonts w:asciiTheme="minorHAnsi" w:hAnsiTheme="minorHAnsi"/>
          <w:b/>
          <w:color w:val="FF0000"/>
          <w:spacing w:val="15"/>
          <w:sz w:val="20"/>
          <w:szCs w:val="20"/>
        </w:rPr>
        <w:t xml:space="preserve">do </w:t>
      </w:r>
      <w:r w:rsidR="006E365C" w:rsidRPr="0044005E">
        <w:rPr>
          <w:rFonts w:asciiTheme="minorHAnsi" w:hAnsiTheme="minorHAnsi"/>
          <w:b/>
          <w:color w:val="FF0000"/>
          <w:spacing w:val="15"/>
          <w:sz w:val="20"/>
          <w:szCs w:val="20"/>
          <w:u w:val="single"/>
        </w:rPr>
        <w:t>not</w:t>
      </w:r>
      <w:r w:rsidR="006E365C" w:rsidRPr="0044005E">
        <w:rPr>
          <w:rFonts w:asciiTheme="minorHAnsi" w:hAnsiTheme="minorHAnsi"/>
          <w:b/>
          <w:color w:val="FF0000"/>
          <w:spacing w:val="15"/>
          <w:sz w:val="20"/>
          <w:szCs w:val="20"/>
        </w:rPr>
        <w:t xml:space="preserve"> use highlight to select choices within a category but simply delete the options that do not apply to your proposal (</w:t>
      </w:r>
      <w:proofErr w:type="gramStart"/>
      <w:r w:rsidR="006E365C" w:rsidRPr="0044005E">
        <w:rPr>
          <w:rFonts w:asciiTheme="minorHAnsi" w:hAnsiTheme="minorHAnsi"/>
          <w:b/>
          <w:color w:val="FF0000"/>
          <w:spacing w:val="15"/>
          <w:sz w:val="20"/>
          <w:szCs w:val="20"/>
        </w:rPr>
        <w:t>e.g.</w:t>
      </w:r>
      <w:proofErr w:type="gramEnd"/>
      <w:r w:rsidR="006E365C" w:rsidRPr="0044005E">
        <w:rPr>
          <w:rFonts w:asciiTheme="minorHAnsi" w:hAnsiTheme="minorHAnsi"/>
          <w:b/>
          <w:color w:val="FF0000"/>
          <w:spacing w:val="15"/>
          <w:sz w:val="20"/>
          <w:szCs w:val="20"/>
        </w:rPr>
        <w:t xml:space="preserve"> in A.2 if this is a course revision proposal, just delete the creation and deletion options and the various program ones, so it reads “course revision”) Do </w:t>
      </w:r>
      <w:r w:rsidR="006E365C" w:rsidRPr="0044005E">
        <w:rPr>
          <w:rFonts w:asciiTheme="minorHAnsi" w:hAnsiTheme="minorHAnsi"/>
          <w:b/>
          <w:color w:val="FF0000"/>
          <w:spacing w:val="15"/>
          <w:sz w:val="20"/>
          <w:szCs w:val="20"/>
          <w:u w:val="single"/>
        </w:rPr>
        <w:t>not</w:t>
      </w:r>
      <w:r w:rsidR="006E365C" w:rsidRPr="0044005E">
        <w:rPr>
          <w:rFonts w:asciiTheme="minorHAnsi" w:hAnsiTheme="minorHAnsi"/>
          <w:b/>
          <w:color w:val="FF0000"/>
          <w:spacing w:val="15"/>
          <w:sz w:val="20"/>
          <w:szCs w:val="20"/>
        </w:rPr>
        <w:t xml:space="preserve"> delete any of the numbered categories—if they do not apply leave them blank.</w:t>
      </w:r>
      <w:r w:rsidR="006E365C" w:rsidRPr="0044005E">
        <w:rPr>
          <w:rFonts w:asciiTheme="minorHAnsi" w:hAnsiTheme="minorHAnsi"/>
          <w:b/>
          <w:color w:val="FF0000"/>
          <w:sz w:val="20"/>
          <w:szCs w:val="20"/>
        </w:rPr>
        <w:t xml:space="preserve"> If there are no resources impacted</w:t>
      </w:r>
      <w:r w:rsidR="00C710E0" w:rsidRPr="0044005E">
        <w:rPr>
          <w:rFonts w:asciiTheme="minorHAnsi" w:hAnsiTheme="minorHAnsi"/>
          <w:b/>
          <w:color w:val="FF0000"/>
          <w:sz w:val="20"/>
          <w:szCs w:val="20"/>
        </w:rPr>
        <w:t>,</w:t>
      </w:r>
      <w:r w:rsidR="006E365C" w:rsidRPr="0044005E">
        <w:rPr>
          <w:rFonts w:asciiTheme="minorHAnsi" w:hAnsiTheme="minorHAnsi"/>
          <w:b/>
          <w:color w:val="FF0000"/>
          <w:sz w:val="20"/>
          <w:szCs w:val="20"/>
        </w:rPr>
        <w:t xml:space="preserve"> </w:t>
      </w:r>
      <w:r w:rsidR="00E60627" w:rsidRPr="0044005E">
        <w:rPr>
          <w:rFonts w:asciiTheme="minorHAnsi" w:hAnsiTheme="minorHAnsi"/>
          <w:b/>
          <w:color w:val="FF0000"/>
          <w:sz w:val="20"/>
          <w:szCs w:val="20"/>
        </w:rPr>
        <w:t>please</w:t>
      </w:r>
      <w:r w:rsidR="006E365C" w:rsidRPr="0044005E">
        <w:rPr>
          <w:rFonts w:asciiTheme="minorHAnsi" w:hAnsiTheme="minorHAnsi"/>
          <w:b/>
          <w:color w:val="FF0000"/>
          <w:sz w:val="20"/>
          <w:szCs w:val="20"/>
        </w:rPr>
        <w:t xml:space="preserve"> put “none” in </w:t>
      </w:r>
      <w:r w:rsidR="002B21F9" w:rsidRPr="0044005E">
        <w:rPr>
          <w:rFonts w:asciiTheme="minorHAnsi" w:hAnsiTheme="minorHAnsi"/>
          <w:b/>
          <w:color w:val="FF0000"/>
          <w:sz w:val="20"/>
          <w:szCs w:val="20"/>
        </w:rPr>
        <w:t xml:space="preserve">each </w:t>
      </w:r>
      <w:r w:rsidR="006E365C" w:rsidRPr="0044005E">
        <w:rPr>
          <w:rFonts w:asciiTheme="minorHAnsi" w:hAnsiTheme="minorHAnsi"/>
          <w:b/>
          <w:color w:val="FF0000"/>
          <w:sz w:val="20"/>
          <w:szCs w:val="20"/>
        </w:rPr>
        <w:t>A. 7</w:t>
      </w:r>
      <w:r w:rsidR="002B21F9" w:rsidRPr="0044005E">
        <w:rPr>
          <w:rFonts w:asciiTheme="minorHAnsi" w:hAnsiTheme="minorHAnsi"/>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44005E" w14:paraId="11EC5F63" w14:textId="77777777" w:rsidTr="60A52E68">
        <w:trPr>
          <w:cantSplit/>
        </w:trPr>
        <w:tc>
          <w:tcPr>
            <w:tcW w:w="1111" w:type="pct"/>
            <w:vAlign w:val="center"/>
          </w:tcPr>
          <w:p w14:paraId="664345C7" w14:textId="77777777" w:rsidR="00F64260" w:rsidRPr="0044005E" w:rsidRDefault="00F64260" w:rsidP="00010085">
            <w:pPr>
              <w:rPr>
                <w:rFonts w:asciiTheme="minorHAnsi" w:hAnsiTheme="minorHAnsi"/>
              </w:rPr>
            </w:pPr>
            <w:r w:rsidRPr="0044005E">
              <w:rPr>
                <w:rFonts w:asciiTheme="minorHAnsi" w:hAnsiTheme="minorHAnsi"/>
              </w:rPr>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44005E">
                <w:rPr>
                  <w:rStyle w:val="Hyperlink"/>
                  <w:rFonts w:asciiTheme="minorHAnsi" w:hAnsiTheme="minorHAnsi"/>
                </w:rPr>
                <w:t>Course or program</w:t>
              </w:r>
            </w:hyperlink>
          </w:p>
        </w:tc>
        <w:tc>
          <w:tcPr>
            <w:tcW w:w="3758" w:type="pct"/>
            <w:gridSpan w:val="4"/>
          </w:tcPr>
          <w:p w14:paraId="02D78080" w14:textId="2D15385C" w:rsidR="0066484B" w:rsidRDefault="009B38F9" w:rsidP="0066484B">
            <w:pPr>
              <w:pStyle w:val="Heading5"/>
              <w:rPr>
                <w:rFonts w:asciiTheme="minorHAnsi" w:hAnsiTheme="minorHAnsi"/>
                <w:b/>
              </w:rPr>
            </w:pPr>
            <w:bookmarkStart w:id="1" w:name="Proposal"/>
            <w:bookmarkEnd w:id="1"/>
            <w:r w:rsidRPr="0044005E">
              <w:rPr>
                <w:rFonts w:asciiTheme="minorHAnsi" w:hAnsiTheme="minorHAnsi"/>
                <w:b/>
              </w:rPr>
              <w:t xml:space="preserve">HPE 345: </w:t>
            </w:r>
            <w:r w:rsidR="003F446A" w:rsidRPr="0044005E">
              <w:rPr>
                <w:rFonts w:asciiTheme="minorHAnsi" w:hAnsiTheme="minorHAnsi"/>
                <w:b/>
              </w:rPr>
              <w:t>Wellness for the young child, B-8</w:t>
            </w:r>
            <w:r w:rsidR="0066484B">
              <w:rPr>
                <w:rFonts w:asciiTheme="minorHAnsi" w:hAnsiTheme="minorHAnsi"/>
                <w:b/>
              </w:rPr>
              <w:t xml:space="preserve"> (revision to include </w:t>
            </w:r>
            <w:r w:rsidR="0084241C">
              <w:rPr>
                <w:rFonts w:asciiTheme="minorHAnsi" w:hAnsiTheme="minorHAnsi"/>
                <w:b/>
              </w:rPr>
              <w:t xml:space="preserve">elements from </w:t>
            </w:r>
            <w:r w:rsidR="0066484B">
              <w:rPr>
                <w:rFonts w:asciiTheme="minorHAnsi" w:hAnsiTheme="minorHAnsi"/>
                <w:b/>
              </w:rPr>
              <w:t>HPE 344)</w:t>
            </w:r>
          </w:p>
          <w:p w14:paraId="3DD8DB7A" w14:textId="1CCCF611" w:rsidR="0084241C" w:rsidRPr="0084241C" w:rsidRDefault="0084241C" w:rsidP="0084241C">
            <w:pPr>
              <w:rPr>
                <w:rFonts w:asciiTheme="minorHAnsi" w:hAnsiTheme="minorHAnsi"/>
                <w:sz w:val="22"/>
                <w:szCs w:val="22"/>
              </w:rPr>
            </w:pPr>
            <w:r w:rsidRPr="0084241C">
              <w:rPr>
                <w:rFonts w:asciiTheme="minorHAnsi" w:hAnsiTheme="minorHAnsi"/>
                <w:b/>
                <w:color w:val="632423" w:themeColor="accent2" w:themeShade="80"/>
                <w:sz w:val="22"/>
                <w:szCs w:val="22"/>
              </w:rPr>
              <w:t>HPE 344 INFANT TODDLER HEALTH AND WELLNESS (DELETE)</w:t>
            </w:r>
          </w:p>
        </w:tc>
        <w:tc>
          <w:tcPr>
            <w:tcW w:w="131" w:type="pct"/>
            <w:vMerge w:val="restart"/>
          </w:tcPr>
          <w:p w14:paraId="2466AC4A" w14:textId="1FF377C0" w:rsidR="008628B1" w:rsidRPr="0044005E" w:rsidRDefault="008628B1" w:rsidP="00345149">
            <w:pPr>
              <w:rPr>
                <w:rFonts w:asciiTheme="minorHAnsi" w:hAnsiTheme="minorHAnsi"/>
                <w:b/>
              </w:rPr>
            </w:pPr>
            <w:bookmarkStart w:id="2" w:name="_MON_1418820125"/>
            <w:bookmarkStart w:id="3" w:name="affecred"/>
            <w:bookmarkEnd w:id="2"/>
            <w:bookmarkEnd w:id="3"/>
          </w:p>
        </w:tc>
      </w:tr>
      <w:tr w:rsidR="00345149" w:rsidRPr="0044005E" w14:paraId="11E1C10F" w14:textId="77777777" w:rsidTr="60A52E68">
        <w:trPr>
          <w:cantSplit/>
        </w:trPr>
        <w:tc>
          <w:tcPr>
            <w:tcW w:w="1111" w:type="pct"/>
            <w:vAlign w:val="center"/>
          </w:tcPr>
          <w:p w14:paraId="34141DE6" w14:textId="73EB4A74" w:rsidR="00F64260" w:rsidRPr="0044005E" w:rsidRDefault="00000000" w:rsidP="00310D95">
            <w:pPr>
              <w:jc w:val="right"/>
              <w:rPr>
                <w:rFonts w:asciiTheme="minorHAnsi" w:hAnsiTheme="minorHAnsi"/>
              </w:rPr>
            </w:pPr>
            <w:hyperlink w:anchor="Ifapplicable" w:tooltip="Use only if applicable, and indicate if the course/program being replaced will need to be deleted in both A.2 and in your rationale (A. 4)" w:history="1">
              <w:r w:rsidR="00F64260" w:rsidRPr="0044005E">
                <w:rPr>
                  <w:rStyle w:val="Hyperlink"/>
                  <w:rFonts w:asciiTheme="minorHAnsi" w:hAnsiTheme="minorHAnsi"/>
                </w:rPr>
                <w:t>Replacing</w:t>
              </w:r>
            </w:hyperlink>
            <w:r w:rsidR="00F64260" w:rsidRPr="0044005E">
              <w:rPr>
                <w:rFonts w:asciiTheme="minorHAnsi" w:hAnsiTheme="minorHAnsi"/>
              </w:rPr>
              <w:t xml:space="preserve"> </w:t>
            </w:r>
          </w:p>
        </w:tc>
        <w:tc>
          <w:tcPr>
            <w:tcW w:w="3758" w:type="pct"/>
            <w:gridSpan w:val="4"/>
          </w:tcPr>
          <w:p w14:paraId="02CBDE98" w14:textId="132A61F5" w:rsidR="00F64260" w:rsidRPr="0044005E" w:rsidRDefault="0084241C" w:rsidP="00B862BF">
            <w:pPr>
              <w:pStyle w:val="Heading5"/>
              <w:rPr>
                <w:rFonts w:asciiTheme="minorHAnsi" w:hAnsiTheme="minorHAnsi"/>
                <w:b/>
              </w:rPr>
            </w:pPr>
            <w:bookmarkStart w:id="4" w:name="Ifapplicable"/>
            <w:bookmarkEnd w:id="4"/>
            <w:r w:rsidRPr="0044005E">
              <w:rPr>
                <w:rFonts w:asciiTheme="minorHAnsi" w:hAnsiTheme="minorHAnsi"/>
                <w:b/>
              </w:rPr>
              <w:t>HPE 345: Wellness for the young child</w:t>
            </w:r>
          </w:p>
        </w:tc>
        <w:tc>
          <w:tcPr>
            <w:tcW w:w="131" w:type="pct"/>
            <w:vMerge/>
          </w:tcPr>
          <w:p w14:paraId="62271F1F" w14:textId="77777777" w:rsidR="00F64260" w:rsidRPr="0044005E" w:rsidRDefault="00F64260" w:rsidP="008B1F84">
            <w:pPr>
              <w:rPr>
                <w:rFonts w:asciiTheme="minorHAnsi" w:hAnsiTheme="minorHAnsi"/>
                <w:b/>
              </w:rPr>
            </w:pPr>
          </w:p>
        </w:tc>
      </w:tr>
      <w:tr w:rsidR="005E2D3D" w:rsidRPr="0044005E" w14:paraId="224A05DA" w14:textId="77777777" w:rsidTr="60A52E68">
        <w:trPr>
          <w:cantSplit/>
        </w:trPr>
        <w:tc>
          <w:tcPr>
            <w:tcW w:w="1111" w:type="pct"/>
            <w:vAlign w:val="center"/>
          </w:tcPr>
          <w:p w14:paraId="1D4C4FE7" w14:textId="741AF666" w:rsidR="006E365C" w:rsidRPr="0044005E" w:rsidRDefault="006E365C" w:rsidP="006E365C">
            <w:pPr>
              <w:rPr>
                <w:rFonts w:asciiTheme="minorHAnsi" w:hAnsiTheme="minorHAnsi"/>
              </w:rPr>
            </w:pPr>
            <w:r w:rsidRPr="0044005E">
              <w:rPr>
                <w:rFonts w:asciiTheme="minorHAnsi" w:hAnsiTheme="minorHAnsi"/>
              </w:rPr>
              <w:t>A. 1b. Academic unit</w:t>
            </w:r>
          </w:p>
          <w:p w14:paraId="13D93270" w14:textId="40260289" w:rsidR="005E2D3D" w:rsidRPr="0044005E" w:rsidRDefault="005E2D3D" w:rsidP="006E365C">
            <w:pPr>
              <w:rPr>
                <w:rStyle w:val="Hyperlink"/>
                <w:rFonts w:asciiTheme="minorHAnsi" w:hAnsiTheme="minorHAnsi"/>
              </w:rPr>
            </w:pPr>
          </w:p>
        </w:tc>
        <w:tc>
          <w:tcPr>
            <w:tcW w:w="3758" w:type="pct"/>
            <w:gridSpan w:val="4"/>
          </w:tcPr>
          <w:p w14:paraId="0E70A62B" w14:textId="6D80B381" w:rsidR="005E2D3D" w:rsidRPr="0044005E" w:rsidRDefault="005E2D3D" w:rsidP="000E4E94">
            <w:pPr>
              <w:rPr>
                <w:rFonts w:asciiTheme="minorHAnsi" w:hAnsiTheme="minorHAnsi"/>
                <w:b/>
              </w:rPr>
            </w:pPr>
            <w:r w:rsidRPr="0044005E">
              <w:rPr>
                <w:rFonts w:asciiTheme="minorHAnsi" w:hAnsiTheme="minorHAnsi"/>
                <w:b/>
              </w:rPr>
              <w:t xml:space="preserve">School of Education </w:t>
            </w:r>
          </w:p>
        </w:tc>
        <w:tc>
          <w:tcPr>
            <w:tcW w:w="131" w:type="pct"/>
          </w:tcPr>
          <w:p w14:paraId="12A36AEF" w14:textId="77777777" w:rsidR="005E2D3D" w:rsidRPr="0044005E" w:rsidRDefault="005E2D3D" w:rsidP="000E4E94">
            <w:pPr>
              <w:rPr>
                <w:rFonts w:asciiTheme="minorHAnsi" w:hAnsiTheme="minorHAnsi"/>
                <w:b/>
              </w:rPr>
            </w:pPr>
          </w:p>
        </w:tc>
      </w:tr>
      <w:tr w:rsidR="00345149" w:rsidRPr="0044005E" w14:paraId="3ADE5CAB" w14:textId="77777777" w:rsidTr="60A52E68">
        <w:trPr>
          <w:cantSplit/>
        </w:trPr>
        <w:tc>
          <w:tcPr>
            <w:tcW w:w="1111" w:type="pct"/>
            <w:vAlign w:val="center"/>
          </w:tcPr>
          <w:p w14:paraId="1CB809EF" w14:textId="77777777" w:rsidR="00F64260" w:rsidRPr="0044005E" w:rsidRDefault="00F64260" w:rsidP="00010085">
            <w:pPr>
              <w:rPr>
                <w:rFonts w:asciiTheme="minorHAnsi" w:hAnsiTheme="minorHAnsi"/>
              </w:rPr>
            </w:pPr>
            <w:r w:rsidRPr="0044005E">
              <w:rPr>
                <w:rFonts w:asciiTheme="minorHAnsi" w:hAnsiTheme="minorHAnsi"/>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4005E">
                <w:rPr>
                  <w:rStyle w:val="Hyperlink"/>
                  <w:rFonts w:asciiTheme="minorHAnsi" w:hAnsiTheme="minorHAnsi"/>
                </w:rPr>
                <w:t>Proposal type</w:t>
              </w:r>
            </w:hyperlink>
          </w:p>
        </w:tc>
        <w:tc>
          <w:tcPr>
            <w:tcW w:w="3758" w:type="pct"/>
            <w:gridSpan w:val="4"/>
          </w:tcPr>
          <w:p w14:paraId="52ECEFB4" w14:textId="6345CE84" w:rsidR="00F64260" w:rsidRPr="0044005E" w:rsidRDefault="009B38F9" w:rsidP="000A36CD">
            <w:pPr>
              <w:rPr>
                <w:rFonts w:asciiTheme="minorHAnsi" w:hAnsiTheme="minorHAnsi"/>
                <w:b/>
              </w:rPr>
            </w:pPr>
            <w:r w:rsidRPr="0044005E">
              <w:rPr>
                <w:rFonts w:asciiTheme="minorHAnsi" w:hAnsiTheme="minorHAnsi"/>
                <w:b/>
              </w:rPr>
              <w:t>Course</w:t>
            </w:r>
            <w:r w:rsidR="00F64260" w:rsidRPr="0044005E">
              <w:rPr>
                <w:rFonts w:asciiTheme="minorHAnsi" w:hAnsiTheme="minorHAnsi"/>
                <w:b/>
              </w:rPr>
              <w:t xml:space="preserve">:  </w:t>
            </w:r>
            <w:hyperlink w:anchor="revision" w:tooltip="Adding a concentration can be considered as a program revision. However, program revisions that affect more than 25% of the program will require additional approval from the Board of Governors" w:history="1">
              <w:r w:rsidR="00F64260" w:rsidRPr="0044005E">
                <w:rPr>
                  <w:rStyle w:val="Hyperlink"/>
                  <w:rFonts w:asciiTheme="minorHAnsi" w:hAnsiTheme="minorHAnsi"/>
                  <w:b/>
                </w:rPr>
                <w:t>revision</w:t>
              </w:r>
            </w:hyperlink>
            <w:r w:rsidR="00F64260" w:rsidRPr="0044005E">
              <w:rPr>
                <w:rFonts w:asciiTheme="minorHAnsi" w:hAnsiTheme="minorHAnsi"/>
                <w:b/>
              </w:rPr>
              <w:t xml:space="preserve"> </w:t>
            </w:r>
            <w:bookmarkStart w:id="5" w:name="revision"/>
            <w:bookmarkEnd w:id="5"/>
            <w:r w:rsidR="001B0A1D" w:rsidRPr="00C710E0">
              <w:rPr>
                <w:b/>
              </w:rPr>
              <w:t>|</w:t>
            </w:r>
            <w:r w:rsidR="001B0A1D">
              <w:rPr>
                <w:b/>
              </w:rPr>
              <w:t xml:space="preserve"> deletion</w:t>
            </w:r>
          </w:p>
        </w:tc>
        <w:tc>
          <w:tcPr>
            <w:tcW w:w="131" w:type="pct"/>
          </w:tcPr>
          <w:p w14:paraId="66B4A301" w14:textId="77777777" w:rsidR="00F64260" w:rsidRPr="0044005E" w:rsidRDefault="00F64260" w:rsidP="008B1F84">
            <w:pPr>
              <w:rPr>
                <w:rFonts w:asciiTheme="minorHAnsi" w:hAnsiTheme="minorHAnsi"/>
                <w:b/>
              </w:rPr>
            </w:pPr>
          </w:p>
        </w:tc>
      </w:tr>
      <w:tr w:rsidR="00F64260" w:rsidRPr="0044005E" w14:paraId="1CF85742" w14:textId="77777777" w:rsidTr="60A52E68">
        <w:trPr>
          <w:cantSplit/>
        </w:trPr>
        <w:tc>
          <w:tcPr>
            <w:tcW w:w="1111" w:type="pct"/>
            <w:vAlign w:val="center"/>
          </w:tcPr>
          <w:p w14:paraId="7F95D6E5" w14:textId="370E4C59" w:rsidR="00F64260" w:rsidRPr="0044005E" w:rsidRDefault="00F64260" w:rsidP="00010085">
            <w:pPr>
              <w:rPr>
                <w:rFonts w:asciiTheme="minorHAnsi" w:hAnsiTheme="minorHAnsi"/>
              </w:rPr>
            </w:pPr>
            <w:r w:rsidRPr="0044005E">
              <w:rPr>
                <w:rFonts w:asciiTheme="minorHAnsi" w:hAnsiTheme="minorHAnsi"/>
              </w:rPr>
              <w:t xml:space="preserve">A.3. </w:t>
            </w:r>
            <w:hyperlink w:anchor="Originator" w:tooltip="Name of the person submitting the proposal; this cannot be a department, but can be more than one person" w:history="1">
              <w:r w:rsidRPr="0044005E">
                <w:rPr>
                  <w:rStyle w:val="Hyperlink"/>
                  <w:rFonts w:asciiTheme="minorHAnsi" w:hAnsiTheme="minorHAnsi"/>
                </w:rPr>
                <w:t>Originator</w:t>
              </w:r>
            </w:hyperlink>
          </w:p>
        </w:tc>
        <w:tc>
          <w:tcPr>
            <w:tcW w:w="1160" w:type="pct"/>
          </w:tcPr>
          <w:p w14:paraId="32621A09" w14:textId="52F6211C" w:rsidR="00F64260" w:rsidRPr="0044005E" w:rsidRDefault="00F54009" w:rsidP="00B862BF">
            <w:pPr>
              <w:rPr>
                <w:rFonts w:asciiTheme="minorHAnsi" w:hAnsiTheme="minorHAnsi"/>
                <w:b/>
              </w:rPr>
            </w:pPr>
            <w:bookmarkStart w:id="6" w:name="Originator"/>
            <w:bookmarkEnd w:id="6"/>
            <w:r w:rsidRPr="0044005E">
              <w:rPr>
                <w:rFonts w:asciiTheme="minorHAnsi" w:hAnsiTheme="minorHAnsi"/>
                <w:b/>
              </w:rPr>
              <w:t xml:space="preserve">Leslie </w:t>
            </w:r>
            <w:proofErr w:type="spellStart"/>
            <w:r w:rsidRPr="0044005E">
              <w:rPr>
                <w:rFonts w:asciiTheme="minorHAnsi" w:hAnsiTheme="minorHAnsi"/>
                <w:b/>
              </w:rPr>
              <w:t>Sevey</w:t>
            </w:r>
            <w:proofErr w:type="spellEnd"/>
          </w:p>
        </w:tc>
        <w:tc>
          <w:tcPr>
            <w:tcW w:w="1210" w:type="pct"/>
          </w:tcPr>
          <w:p w14:paraId="788D9512" w14:textId="19B60691" w:rsidR="00F64260" w:rsidRPr="0044005E" w:rsidRDefault="00000000" w:rsidP="00B862BF">
            <w:pPr>
              <w:rPr>
                <w:rFonts w:asciiTheme="minorHAnsi" w:hAnsiTheme="minorHAnsi"/>
              </w:rPr>
            </w:pPr>
            <w:hyperlink w:anchor="home_dept" w:tooltip="Which department, program, academic unit, office, and/or school is primarily responsible for the curriculum change?" w:history="1">
              <w:r w:rsidR="00F64260" w:rsidRPr="0044005E">
                <w:rPr>
                  <w:rStyle w:val="Hyperlink"/>
                  <w:rFonts w:asciiTheme="minorHAnsi" w:hAnsiTheme="minorHAnsi"/>
                </w:rPr>
                <w:t>Home department</w:t>
              </w:r>
            </w:hyperlink>
          </w:p>
        </w:tc>
        <w:tc>
          <w:tcPr>
            <w:tcW w:w="1519" w:type="pct"/>
            <w:gridSpan w:val="3"/>
          </w:tcPr>
          <w:p w14:paraId="6A9CD084" w14:textId="47611AD8" w:rsidR="00F64260" w:rsidRPr="0044005E" w:rsidRDefault="00F54009" w:rsidP="00B862BF">
            <w:pPr>
              <w:rPr>
                <w:rFonts w:asciiTheme="minorHAnsi" w:hAnsiTheme="minorHAnsi"/>
                <w:b/>
              </w:rPr>
            </w:pPr>
            <w:bookmarkStart w:id="7" w:name="home_dept"/>
            <w:bookmarkEnd w:id="7"/>
            <w:r w:rsidRPr="0044005E">
              <w:rPr>
                <w:rFonts w:asciiTheme="minorHAnsi" w:hAnsiTheme="minorHAnsi"/>
                <w:b/>
              </w:rPr>
              <w:t>Elementary Education</w:t>
            </w:r>
          </w:p>
        </w:tc>
      </w:tr>
      <w:tr w:rsidR="00651C59" w:rsidRPr="0044005E" w14:paraId="2EB2F82D" w14:textId="77777777" w:rsidTr="000B1C05">
        <w:tc>
          <w:tcPr>
            <w:tcW w:w="1111" w:type="pct"/>
            <w:vAlign w:val="center"/>
          </w:tcPr>
          <w:p w14:paraId="7E3849C0" w14:textId="430CD8FF" w:rsidR="00651C59" w:rsidRPr="0044005E" w:rsidRDefault="00651C59" w:rsidP="00651C59">
            <w:pPr>
              <w:rPr>
                <w:rFonts w:asciiTheme="minorHAnsi" w:hAnsiTheme="minorHAnsi"/>
                <w:color w:val="0000FF"/>
                <w:sz w:val="21"/>
                <w:szCs w:val="21"/>
                <w:u w:val="single"/>
              </w:rPr>
            </w:pPr>
            <w:r w:rsidRPr="0044005E">
              <w:rPr>
                <w:rFonts w:asciiTheme="minorHAnsi" w:hAnsiTheme="minorHAnsi"/>
                <w:sz w:val="21"/>
                <w:szCs w:val="21"/>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44005E">
                <w:rPr>
                  <w:rStyle w:val="Hyperlink"/>
                  <w:rFonts w:asciiTheme="minorHAnsi" w:hAnsiTheme="minorHAnsi"/>
                </w:rPr>
                <w:t>Context and Rationale</w:t>
              </w:r>
            </w:hyperlink>
            <w:r w:rsidRPr="0044005E">
              <w:rPr>
                <w:rStyle w:val="Hyperlink"/>
                <w:rFonts w:asciiTheme="minorHAnsi" w:hAnsiTheme="minorHAnsi"/>
              </w:rPr>
              <w:t xml:space="preserve"> </w:t>
            </w:r>
            <w:r w:rsidRPr="0044005E">
              <w:rPr>
                <w:rFonts w:asciiTheme="minorHAnsi" w:hAnsiTheme="minorHAnsi"/>
                <w:sz w:val="21"/>
                <w:szCs w:val="21"/>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44005E">
                <w:rPr>
                  <w:rStyle w:val="Hyperlink"/>
                  <w:rFonts w:asciiTheme="minorHAnsi" w:hAnsiTheme="minorHAnsi"/>
                </w:rPr>
                <w:t>new programs</w:t>
              </w:r>
            </w:hyperlink>
            <w:r w:rsidRPr="0044005E">
              <w:rPr>
                <w:rStyle w:val="Hyperlink"/>
                <w:rFonts w:asciiTheme="minorHAnsi" w:hAnsiTheme="minorHAnsi"/>
              </w:rPr>
              <w:t xml:space="preserve">. </w:t>
            </w:r>
            <w:r w:rsidRPr="0044005E">
              <w:rPr>
                <w:rFonts w:asciiTheme="minorHAnsi" w:hAnsiTheme="minorHAnsi"/>
                <w:sz w:val="21"/>
                <w:szCs w:val="21"/>
              </w:rPr>
              <w:t xml:space="preserve">If </w:t>
            </w:r>
            <w:r w:rsidRPr="0044005E">
              <w:rPr>
                <w:rFonts w:asciiTheme="minorHAnsi" w:hAnsiTheme="minorHAnsi"/>
                <w:b/>
                <w:bCs/>
                <w:sz w:val="21"/>
                <w:szCs w:val="21"/>
              </w:rPr>
              <w:t>online</w:t>
            </w:r>
            <w:r w:rsidRPr="0044005E">
              <w:rPr>
                <w:rFonts w:asciiTheme="minorHAnsi" w:hAnsiTheme="minorHAnsi"/>
                <w:sz w:val="21"/>
                <w:szCs w:val="21"/>
              </w:rPr>
              <w:t xml:space="preserve"> course or program, you need to explain what mode(s) you plan to use and why you need that specific delivery. </w:t>
            </w:r>
          </w:p>
        </w:tc>
        <w:tc>
          <w:tcPr>
            <w:tcW w:w="3889" w:type="pct"/>
            <w:gridSpan w:val="5"/>
            <w:vAlign w:val="center"/>
          </w:tcPr>
          <w:p w14:paraId="4F8A10E5" w14:textId="460E8193" w:rsidR="00CA70F3" w:rsidRDefault="00CA70F3" w:rsidP="00CA70F3">
            <w:pPr>
              <w:pStyle w:val="NormalWeb"/>
              <w:spacing w:before="0" w:beforeAutospacing="0" w:after="0" w:afterAutospacing="0"/>
              <w:rPr>
                <w:color w:val="000000" w:themeColor="text1"/>
              </w:rPr>
            </w:pPr>
            <w:bookmarkStart w:id="8" w:name="Rationale"/>
            <w:bookmarkEnd w:id="8"/>
            <w:r w:rsidRPr="0084241C">
              <w:rPr>
                <w:color w:val="000000"/>
              </w:rPr>
              <w:t xml:space="preserve">Due to proposed changes in the ECED Community Programs, HPE 345 </w:t>
            </w:r>
            <w:r w:rsidR="0084241C" w:rsidRPr="0084241C">
              <w:rPr>
                <w:color w:val="000000"/>
              </w:rPr>
              <w:t xml:space="preserve">Wellness for the Young Child </w:t>
            </w:r>
            <w:r w:rsidRPr="0084241C">
              <w:rPr>
                <w:color w:val="000000"/>
              </w:rPr>
              <w:t>has been revised to include content from HPE 344</w:t>
            </w:r>
            <w:r w:rsidR="0084241C">
              <w:rPr>
                <w:color w:val="000000"/>
              </w:rPr>
              <w:t xml:space="preserve"> Infant Toddler Health and Wellness</w:t>
            </w:r>
            <w:r w:rsidRPr="0084241C">
              <w:rPr>
                <w:color w:val="000000"/>
              </w:rPr>
              <w:t>, which will no longer be used in the program and can be deleted from the catalog. The proposed revision will expand the focus of HPE 345 to include B-3 content and better represent the full range of early childhood, B-8</w:t>
            </w:r>
            <w:r w:rsidR="0084241C" w:rsidRPr="0084241C">
              <w:rPr>
                <w:color w:val="000000"/>
              </w:rPr>
              <w:t xml:space="preserve"> (which will be added to its title)</w:t>
            </w:r>
            <w:r w:rsidR="008962A2">
              <w:rPr>
                <w:color w:val="000000"/>
              </w:rPr>
              <w:t>, and the prerequisite will be revised to cover both ECED programs by switching “the” to “an.”</w:t>
            </w:r>
            <w:r w:rsidR="008E4B6C">
              <w:rPr>
                <w:color w:val="000000"/>
              </w:rPr>
              <w:t xml:space="preserve"> </w:t>
            </w:r>
            <w:r w:rsidR="0084241C" w:rsidRPr="0084241C">
              <w:rPr>
                <w:color w:val="000000"/>
              </w:rPr>
              <w:t xml:space="preserve">The revised course will </w:t>
            </w:r>
            <w:r w:rsidR="0084241C" w:rsidRPr="0084241C">
              <w:rPr>
                <w:color w:val="000000" w:themeColor="text1"/>
              </w:rPr>
              <w:t>include the various settings that care for and educate young children, such as: childcare, Head Start, Early Head Start, Family Home Visiting Programs, and Early Intervention in the new combined concentration.</w:t>
            </w:r>
            <w:r w:rsidR="00562785">
              <w:rPr>
                <w:color w:val="000000" w:themeColor="text1"/>
              </w:rPr>
              <w:t xml:space="preserve"> We are also changing when it will be offered to Fall (rather than Summer and Spring).</w:t>
            </w:r>
          </w:p>
          <w:p w14:paraId="6B3B6787" w14:textId="77777777" w:rsidR="00570368" w:rsidRDefault="00570368" w:rsidP="00CA70F3">
            <w:pPr>
              <w:pStyle w:val="NormalWeb"/>
              <w:spacing w:before="0" w:beforeAutospacing="0" w:after="0" w:afterAutospacing="0"/>
              <w:rPr>
                <w:color w:val="000000" w:themeColor="text1"/>
              </w:rPr>
            </w:pPr>
          </w:p>
          <w:p w14:paraId="41EFFC68" w14:textId="3C345D18" w:rsidR="00651C59" w:rsidRPr="0044005E" w:rsidRDefault="00651C59" w:rsidP="008962A2">
            <w:pPr>
              <w:pStyle w:val="NormalWeb"/>
              <w:spacing w:before="0" w:beforeAutospacing="0" w:after="0" w:afterAutospacing="0"/>
              <w:rPr>
                <w:rFonts w:asciiTheme="minorHAnsi" w:hAnsiTheme="minorHAnsi"/>
              </w:rPr>
            </w:pPr>
          </w:p>
        </w:tc>
      </w:tr>
      <w:tr w:rsidR="00651C59" w:rsidRPr="0044005E" w14:paraId="376213DA" w14:textId="77777777" w:rsidTr="000B1C05">
        <w:tc>
          <w:tcPr>
            <w:tcW w:w="1111" w:type="pct"/>
            <w:vAlign w:val="center"/>
          </w:tcPr>
          <w:p w14:paraId="33B2C632" w14:textId="3FF05691" w:rsidR="00651C59" w:rsidRPr="0044005E" w:rsidRDefault="00651C59" w:rsidP="00651C59">
            <w:pPr>
              <w:rPr>
                <w:rStyle w:val="Hyperlink"/>
                <w:rFonts w:asciiTheme="minorHAnsi" w:hAnsiTheme="minorHAnsi"/>
                <w:sz w:val="20"/>
                <w:szCs w:val="20"/>
              </w:rPr>
            </w:pPr>
            <w:r w:rsidRPr="0044005E">
              <w:rPr>
                <w:rFonts w:asciiTheme="minorHAnsi" w:hAnsiTheme="minorHAnsi"/>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44005E">
                <w:rPr>
                  <w:rStyle w:val="Hyperlink"/>
                  <w:rFonts w:asciiTheme="minorHAnsi" w:hAnsiTheme="minorHAnsi"/>
                  <w:sz w:val="20"/>
                  <w:szCs w:val="20"/>
                </w:rPr>
                <w:t>Student impact</w:t>
              </w:r>
            </w:hyperlink>
          </w:p>
          <w:p w14:paraId="64288573" w14:textId="7DA577A3" w:rsidR="00651C59" w:rsidRPr="0044005E" w:rsidRDefault="00651C59" w:rsidP="00651C59">
            <w:pPr>
              <w:rPr>
                <w:rFonts w:asciiTheme="minorHAnsi" w:hAnsiTheme="minorHAnsi"/>
              </w:rPr>
            </w:pPr>
            <w:r w:rsidRPr="0044005E">
              <w:rPr>
                <w:rFonts w:asciiTheme="minorHAnsi" w:hAnsiTheme="minorHAnsi"/>
                <w:sz w:val="20"/>
                <w:szCs w:val="20"/>
              </w:rPr>
              <w:t>Must include to explain why this change is being made?</w:t>
            </w:r>
          </w:p>
        </w:tc>
        <w:tc>
          <w:tcPr>
            <w:tcW w:w="3889" w:type="pct"/>
            <w:gridSpan w:val="5"/>
            <w:vAlign w:val="center"/>
          </w:tcPr>
          <w:p w14:paraId="0194753B" w14:textId="384A7C6A" w:rsidR="00651C59" w:rsidRPr="008962A2" w:rsidRDefault="00651C59" w:rsidP="008962A2">
            <w:pPr>
              <w:pStyle w:val="NormalWeb"/>
              <w:spacing w:before="0" w:beforeAutospacing="0" w:after="0" w:afterAutospacing="0"/>
              <w:rPr>
                <w:rFonts w:asciiTheme="minorHAnsi" w:hAnsiTheme="minorHAnsi"/>
                <w:color w:val="000000"/>
                <w:sz w:val="22"/>
                <w:szCs w:val="22"/>
              </w:rPr>
            </w:pPr>
            <w:bookmarkStart w:id="9" w:name="student_impact"/>
            <w:bookmarkEnd w:id="9"/>
            <w:r w:rsidRPr="00570368">
              <w:rPr>
                <w:rFonts w:asciiTheme="minorHAnsi" w:hAnsiTheme="minorHAnsi"/>
                <w:sz w:val="22"/>
                <w:szCs w:val="22"/>
              </w:rPr>
              <w:t xml:space="preserve">The revision to the HPE 345 course to include the content from HPE 344 in which the focus was on B-3 will expand the focus of HPE 345 to include the full range of early childhood B-8. This will better support the students in the B3 concentration by having more robust enrollment and eliminate the need to run HPE 344 that was often under enrolled. </w:t>
            </w:r>
            <w:r w:rsidR="008962A2" w:rsidRPr="00570368">
              <w:rPr>
                <w:rFonts w:asciiTheme="minorHAnsi" w:hAnsiTheme="minorHAnsi"/>
                <w:color w:val="000000"/>
                <w:sz w:val="22"/>
                <w:szCs w:val="22"/>
              </w:rPr>
              <w:t xml:space="preserve">There are 2 students in the B-3 pipeline who would need the HPE </w:t>
            </w:r>
            <w:proofErr w:type="gramStart"/>
            <w:r w:rsidR="008962A2" w:rsidRPr="00570368">
              <w:rPr>
                <w:rFonts w:asciiTheme="minorHAnsi" w:hAnsiTheme="minorHAnsi"/>
                <w:color w:val="000000"/>
                <w:sz w:val="22"/>
                <w:szCs w:val="22"/>
              </w:rPr>
              <w:t>344</w:t>
            </w:r>
            <w:proofErr w:type="gramEnd"/>
            <w:r w:rsidR="008962A2" w:rsidRPr="00570368">
              <w:rPr>
                <w:rFonts w:asciiTheme="minorHAnsi" w:hAnsiTheme="minorHAnsi"/>
                <w:color w:val="000000"/>
                <w:sz w:val="22"/>
                <w:szCs w:val="22"/>
              </w:rPr>
              <w:t xml:space="preserve"> but they will be able to substitute HPE 345 for 344.</w:t>
            </w:r>
          </w:p>
        </w:tc>
      </w:tr>
      <w:tr w:rsidR="00651C59" w:rsidRPr="0044005E" w14:paraId="7D9FD828" w14:textId="77777777" w:rsidTr="60A52E68">
        <w:tc>
          <w:tcPr>
            <w:tcW w:w="1111" w:type="pct"/>
            <w:vAlign w:val="center"/>
          </w:tcPr>
          <w:p w14:paraId="06D8C9D5" w14:textId="72F6C057" w:rsidR="00651C59" w:rsidRPr="0044005E" w:rsidRDefault="00651C59" w:rsidP="00651C59">
            <w:pPr>
              <w:rPr>
                <w:rFonts w:asciiTheme="minorHAnsi" w:hAnsiTheme="minorHAnsi"/>
              </w:rPr>
            </w:pPr>
            <w:r w:rsidRPr="0044005E">
              <w:rPr>
                <w:rFonts w:asciiTheme="minorHAnsi" w:hAnsiTheme="minorHAnsi"/>
              </w:rPr>
              <w:t xml:space="preserve">A.6. </w:t>
            </w:r>
            <w:hyperlink w:anchor="impact" w:tooltip="List all departments, programs, and offices that may be affected by this change. Note, signatures of Chairs of all affected departments are required (and their Deans).  " w:history="1">
              <w:r w:rsidRPr="0044005E">
                <w:rPr>
                  <w:rStyle w:val="Hyperlink"/>
                  <w:rFonts w:asciiTheme="minorHAnsi" w:hAnsiTheme="minorHAnsi"/>
                </w:rPr>
                <w:t>Impact on other programs</w:t>
              </w:r>
            </w:hyperlink>
            <w:r w:rsidRPr="0044005E">
              <w:rPr>
                <w:rFonts w:asciiTheme="minorHAnsi" w:hAnsiTheme="minorHAnsi"/>
              </w:rPr>
              <w:t xml:space="preserve"> </w:t>
            </w:r>
          </w:p>
        </w:tc>
        <w:tc>
          <w:tcPr>
            <w:tcW w:w="3889" w:type="pct"/>
            <w:gridSpan w:val="5"/>
          </w:tcPr>
          <w:p w14:paraId="45C3A50E" w14:textId="47E3E01A" w:rsidR="00651C59" w:rsidRPr="00570368" w:rsidRDefault="00651C59" w:rsidP="00651C59">
            <w:pPr>
              <w:rPr>
                <w:rFonts w:asciiTheme="minorHAnsi" w:hAnsiTheme="minorHAnsi"/>
                <w:sz w:val="22"/>
                <w:szCs w:val="22"/>
              </w:rPr>
            </w:pPr>
            <w:bookmarkStart w:id="10" w:name="prog_impact"/>
            <w:bookmarkEnd w:id="10"/>
            <w:r w:rsidRPr="00570368">
              <w:rPr>
                <w:rFonts w:asciiTheme="minorHAnsi" w:hAnsiTheme="minorHAnsi"/>
                <w:sz w:val="22"/>
                <w:szCs w:val="22"/>
              </w:rPr>
              <w:t xml:space="preserve">The proposed program revision and combining of content of courses will positively impact the HPE department by eliminating </w:t>
            </w:r>
            <w:r w:rsidR="008962A2">
              <w:rPr>
                <w:rFonts w:asciiTheme="minorHAnsi" w:hAnsiTheme="minorHAnsi"/>
                <w:sz w:val="22"/>
                <w:szCs w:val="22"/>
              </w:rPr>
              <w:t xml:space="preserve">a </w:t>
            </w:r>
            <w:r w:rsidRPr="00570368">
              <w:rPr>
                <w:rFonts w:asciiTheme="minorHAnsi" w:hAnsiTheme="minorHAnsi"/>
                <w:sz w:val="22"/>
                <w:szCs w:val="22"/>
              </w:rPr>
              <w:t>low enrolled course (HPE 344).</w:t>
            </w:r>
          </w:p>
        </w:tc>
      </w:tr>
      <w:tr w:rsidR="00651C59" w:rsidRPr="0044005E" w14:paraId="45F9633F" w14:textId="77777777" w:rsidTr="60A52E68">
        <w:trPr>
          <w:cantSplit/>
        </w:trPr>
        <w:tc>
          <w:tcPr>
            <w:tcW w:w="1111" w:type="pct"/>
            <w:vMerge w:val="restart"/>
            <w:vAlign w:val="center"/>
          </w:tcPr>
          <w:p w14:paraId="42B7BD53" w14:textId="77777777" w:rsidR="00651C59" w:rsidRPr="0044005E" w:rsidRDefault="00651C59" w:rsidP="00651C59">
            <w:pPr>
              <w:rPr>
                <w:rFonts w:asciiTheme="minorHAnsi" w:hAnsiTheme="minorHAnsi"/>
              </w:rPr>
            </w:pPr>
            <w:r w:rsidRPr="0044005E">
              <w:rPr>
                <w:rFonts w:asciiTheme="minorHAnsi" w:hAnsiTheme="minorHAnsi"/>
              </w:rPr>
              <w:t xml:space="preserve">A.7. </w:t>
            </w:r>
            <w:hyperlink w:anchor="Resource" w:tooltip="Provide statements on resource impact, including the need for full time and part-time faculty. If no impact, explain why." w:history="1">
              <w:r w:rsidRPr="0044005E">
                <w:rPr>
                  <w:rStyle w:val="Hyperlink"/>
                  <w:rFonts w:asciiTheme="minorHAnsi" w:hAnsiTheme="minorHAnsi"/>
                </w:rPr>
                <w:t>Resource impact</w:t>
              </w:r>
            </w:hyperlink>
          </w:p>
        </w:tc>
        <w:tc>
          <w:tcPr>
            <w:tcW w:w="1160" w:type="pct"/>
          </w:tcPr>
          <w:p w14:paraId="1DE6FEAF" w14:textId="77777777" w:rsidR="00651C59" w:rsidRPr="0044005E" w:rsidRDefault="00000000" w:rsidP="00651C59">
            <w:pPr>
              <w:rPr>
                <w:rFonts w:asciiTheme="minorHAnsi" w:hAnsiTheme="minorHAnsi"/>
              </w:rPr>
            </w:pPr>
            <w:hyperlink w:anchor="faculty" w:tooltip="Need to hire new full-time or part-time faculty? This is where you indicate if this proposal will be affecting FLH in your department/program." w:history="1">
              <w:r w:rsidR="00651C59" w:rsidRPr="0044005E">
                <w:rPr>
                  <w:rStyle w:val="Hyperlink"/>
                  <w:rFonts w:asciiTheme="minorHAnsi" w:hAnsiTheme="minorHAnsi"/>
                  <w:i/>
                </w:rPr>
                <w:t>Faculty PT &amp; FT</w:t>
              </w:r>
            </w:hyperlink>
            <w:r w:rsidR="00651C59" w:rsidRPr="0044005E">
              <w:rPr>
                <w:rFonts w:asciiTheme="minorHAnsi" w:hAnsiTheme="minorHAnsi"/>
              </w:rPr>
              <w:t xml:space="preserve">: </w:t>
            </w:r>
          </w:p>
        </w:tc>
        <w:tc>
          <w:tcPr>
            <w:tcW w:w="0" w:type="auto"/>
            <w:gridSpan w:val="4"/>
          </w:tcPr>
          <w:p w14:paraId="41C537C5" w14:textId="120D08DC" w:rsidR="00651C59" w:rsidRPr="0044005E" w:rsidRDefault="00651C59" w:rsidP="00651C59">
            <w:pPr>
              <w:rPr>
                <w:rFonts w:asciiTheme="minorHAnsi" w:hAnsiTheme="minorHAnsi"/>
              </w:rPr>
            </w:pPr>
            <w:r w:rsidRPr="0044005E">
              <w:rPr>
                <w:rFonts w:asciiTheme="minorHAnsi" w:hAnsiTheme="minorHAnsi"/>
              </w:rPr>
              <w:t xml:space="preserve">No additional faculty </w:t>
            </w:r>
          </w:p>
        </w:tc>
      </w:tr>
      <w:tr w:rsidR="00651C59" w:rsidRPr="0044005E" w14:paraId="636A3B25" w14:textId="77777777" w:rsidTr="60A52E68">
        <w:trPr>
          <w:cantSplit/>
        </w:trPr>
        <w:tc>
          <w:tcPr>
            <w:tcW w:w="1111" w:type="pct"/>
            <w:vMerge/>
            <w:vAlign w:val="center"/>
          </w:tcPr>
          <w:p w14:paraId="0B614A32" w14:textId="77777777" w:rsidR="00651C59" w:rsidRPr="0044005E" w:rsidRDefault="00651C59" w:rsidP="00651C59">
            <w:pPr>
              <w:rPr>
                <w:rFonts w:asciiTheme="minorHAnsi" w:hAnsiTheme="minorHAnsi"/>
              </w:rPr>
            </w:pPr>
          </w:p>
        </w:tc>
        <w:tc>
          <w:tcPr>
            <w:tcW w:w="1160" w:type="pct"/>
          </w:tcPr>
          <w:p w14:paraId="2E681FA1" w14:textId="77777777" w:rsidR="00651C59" w:rsidRPr="0044005E" w:rsidRDefault="00000000" w:rsidP="00651C59">
            <w:pPr>
              <w:rPr>
                <w:rFonts w:asciiTheme="minorHAnsi" w:hAnsiTheme="minorHAnsi"/>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651C59" w:rsidRPr="0044005E">
                <w:rPr>
                  <w:rStyle w:val="Hyperlink"/>
                  <w:rFonts w:asciiTheme="minorHAnsi" w:hAnsiTheme="minorHAnsi"/>
                  <w:i/>
                </w:rPr>
                <w:t>Library</w:t>
              </w:r>
              <w:r w:rsidR="00651C59" w:rsidRPr="0044005E">
                <w:rPr>
                  <w:rStyle w:val="Hyperlink"/>
                  <w:rFonts w:asciiTheme="minorHAnsi" w:hAnsiTheme="minorHAnsi"/>
                </w:rPr>
                <w:t>:</w:t>
              </w:r>
            </w:hyperlink>
          </w:p>
        </w:tc>
        <w:tc>
          <w:tcPr>
            <w:tcW w:w="0" w:type="auto"/>
            <w:gridSpan w:val="4"/>
          </w:tcPr>
          <w:p w14:paraId="6B92378E" w14:textId="33202C0D" w:rsidR="00651C59" w:rsidRPr="0044005E" w:rsidRDefault="00651C59" w:rsidP="00651C59">
            <w:pPr>
              <w:rPr>
                <w:rFonts w:asciiTheme="minorHAnsi" w:hAnsiTheme="minorHAnsi"/>
              </w:rPr>
            </w:pPr>
            <w:r w:rsidRPr="0044005E">
              <w:rPr>
                <w:rFonts w:asciiTheme="minorHAnsi" w:hAnsiTheme="minorHAnsi"/>
              </w:rPr>
              <w:t>No additional library needs</w:t>
            </w:r>
          </w:p>
        </w:tc>
      </w:tr>
      <w:tr w:rsidR="00651C59" w:rsidRPr="0044005E" w14:paraId="186A9C2E" w14:textId="77777777" w:rsidTr="60A52E68">
        <w:trPr>
          <w:cantSplit/>
        </w:trPr>
        <w:tc>
          <w:tcPr>
            <w:tcW w:w="1111" w:type="pct"/>
            <w:vMerge/>
            <w:vAlign w:val="center"/>
          </w:tcPr>
          <w:p w14:paraId="7D6BDE51" w14:textId="77777777" w:rsidR="00651C59" w:rsidRPr="0044005E" w:rsidRDefault="00651C59" w:rsidP="00651C59">
            <w:pPr>
              <w:rPr>
                <w:rFonts w:asciiTheme="minorHAnsi" w:hAnsiTheme="minorHAnsi"/>
              </w:rPr>
            </w:pPr>
          </w:p>
        </w:tc>
        <w:tc>
          <w:tcPr>
            <w:tcW w:w="1160" w:type="pct"/>
          </w:tcPr>
          <w:p w14:paraId="235C9532" w14:textId="7C5D8B04" w:rsidR="00651C59" w:rsidRPr="0044005E" w:rsidRDefault="00651C59" w:rsidP="00651C59">
            <w:pPr>
              <w:rPr>
                <w:rFonts w:asciiTheme="minorHAnsi" w:hAnsiTheme="minorHAnsi"/>
                <w:i/>
              </w:rPr>
            </w:pPr>
            <w:r w:rsidRPr="0044005E">
              <w:rPr>
                <w:rFonts w:asciiTheme="minorHAnsi" w:hAnsiTheme="minorHAnsi"/>
                <w:i/>
              </w:rPr>
              <w:t>Technology (for in person delivery)</w:t>
            </w:r>
          </w:p>
          <w:p w14:paraId="2E3CCE80" w14:textId="1AC9C0CE" w:rsidR="00651C59" w:rsidRPr="0044005E" w:rsidRDefault="00651C59" w:rsidP="00651C59">
            <w:pPr>
              <w:rPr>
                <w:rFonts w:asciiTheme="minorHAnsi" w:hAnsiTheme="minorHAnsi"/>
                <w:iCs/>
                <w:sz w:val="18"/>
                <w:szCs w:val="18"/>
              </w:rPr>
            </w:pPr>
            <w:r w:rsidRPr="0044005E">
              <w:rPr>
                <w:rFonts w:asciiTheme="minorHAnsi" w:hAnsiTheme="minorHAnsi"/>
                <w:iCs/>
                <w:sz w:val="18"/>
                <w:szCs w:val="18"/>
              </w:rPr>
              <w:t>The VP of Information Services should be consulted prior to submission and their acknowledgement signature included.</w:t>
            </w:r>
          </w:p>
        </w:tc>
        <w:tc>
          <w:tcPr>
            <w:tcW w:w="0" w:type="auto"/>
            <w:gridSpan w:val="4"/>
          </w:tcPr>
          <w:p w14:paraId="36DB60E6" w14:textId="34A7AE9A" w:rsidR="00651C59" w:rsidRPr="0084241C" w:rsidRDefault="00651C59" w:rsidP="00651C59">
            <w:pPr>
              <w:rPr>
                <w:rFonts w:asciiTheme="minorHAnsi" w:hAnsiTheme="minorHAnsi"/>
                <w:bCs/>
              </w:rPr>
            </w:pPr>
            <w:r w:rsidRPr="0084241C">
              <w:rPr>
                <w:rFonts w:asciiTheme="minorHAnsi" w:hAnsiTheme="minorHAnsi"/>
                <w:bCs/>
              </w:rPr>
              <w:t>No additional technology will be needed</w:t>
            </w:r>
            <w:r w:rsidR="0084241C">
              <w:rPr>
                <w:rFonts w:asciiTheme="minorHAnsi" w:hAnsiTheme="minorHAnsi"/>
                <w:bCs/>
              </w:rPr>
              <w:t>:</w:t>
            </w:r>
          </w:p>
          <w:p w14:paraId="19212B2D" w14:textId="77777777" w:rsidR="009B38F9" w:rsidRPr="0084241C" w:rsidRDefault="009B38F9" w:rsidP="009B38F9">
            <w:pPr>
              <w:rPr>
                <w:rFonts w:asciiTheme="minorHAnsi" w:hAnsiTheme="minorHAnsi"/>
                <w:bCs/>
              </w:rPr>
            </w:pPr>
            <w:r w:rsidRPr="0084241C">
              <w:rPr>
                <w:rFonts w:asciiTheme="minorHAnsi" w:hAnsiTheme="minorHAnsi"/>
                <w:bCs/>
              </w:rPr>
              <w:t xml:space="preserve">Blackboard </w:t>
            </w:r>
            <w:proofErr w:type="gramStart"/>
            <w:r w:rsidRPr="0084241C">
              <w:rPr>
                <w:rFonts w:asciiTheme="minorHAnsi" w:hAnsiTheme="minorHAnsi"/>
                <w:bCs/>
              </w:rPr>
              <w:t>|  Zoom</w:t>
            </w:r>
            <w:proofErr w:type="gramEnd"/>
            <w:r w:rsidRPr="0084241C">
              <w:rPr>
                <w:rFonts w:asciiTheme="minorHAnsi" w:hAnsiTheme="minorHAnsi"/>
                <w:bCs/>
              </w:rPr>
              <w:t xml:space="preserve">  |  Collaborate  |  Kaltura </w:t>
            </w:r>
          </w:p>
          <w:p w14:paraId="6DCACEC0" w14:textId="28822C19" w:rsidR="009B38F9" w:rsidRPr="0044005E" w:rsidRDefault="009B38F9" w:rsidP="009B38F9">
            <w:pPr>
              <w:rPr>
                <w:rFonts w:asciiTheme="minorHAnsi" w:hAnsiTheme="minorHAnsi"/>
                <w:b/>
                <w:bCs/>
              </w:rPr>
            </w:pPr>
            <w:r w:rsidRPr="0084241C">
              <w:rPr>
                <w:rFonts w:asciiTheme="minorHAnsi" w:hAnsiTheme="minorHAnsi"/>
                <w:bCs/>
              </w:rPr>
              <w:t>Lecture capture (online)</w:t>
            </w:r>
          </w:p>
        </w:tc>
      </w:tr>
      <w:tr w:rsidR="00651C59" w:rsidRPr="0044005E" w14:paraId="0183A436" w14:textId="77777777" w:rsidTr="60A52E68">
        <w:trPr>
          <w:cantSplit/>
        </w:trPr>
        <w:tc>
          <w:tcPr>
            <w:tcW w:w="1111" w:type="pct"/>
            <w:vMerge/>
            <w:vAlign w:val="center"/>
          </w:tcPr>
          <w:p w14:paraId="77ADAE9D" w14:textId="77777777" w:rsidR="00651C59" w:rsidRPr="0044005E" w:rsidRDefault="00651C59" w:rsidP="00651C59">
            <w:pPr>
              <w:rPr>
                <w:rFonts w:asciiTheme="minorHAnsi" w:hAnsiTheme="minorHAnsi"/>
              </w:rPr>
            </w:pPr>
          </w:p>
        </w:tc>
        <w:tc>
          <w:tcPr>
            <w:tcW w:w="1160" w:type="pct"/>
          </w:tcPr>
          <w:p w14:paraId="1BEC399A" w14:textId="2BAB2326" w:rsidR="00651C59" w:rsidRPr="0044005E" w:rsidRDefault="00651C59" w:rsidP="00651C59">
            <w:pPr>
              <w:rPr>
                <w:rFonts w:asciiTheme="minorHAnsi" w:hAnsiTheme="minorHAnsi"/>
                <w:i/>
                <w:iCs/>
              </w:rPr>
            </w:pPr>
            <w:r w:rsidRPr="0044005E">
              <w:rPr>
                <w:rFonts w:asciiTheme="minorHAnsi" w:hAnsiTheme="minorHAnsi"/>
                <w:i/>
              </w:rPr>
              <w:t xml:space="preserve">Technology: </w:t>
            </w:r>
            <w:r w:rsidRPr="0044005E">
              <w:rPr>
                <w:rFonts w:asciiTheme="minorHAnsi" w:hAnsiTheme="minorHAnsi"/>
                <w:i/>
                <w:iCs/>
              </w:rPr>
              <w:t>(for online delivery. Must be RIC supported)</w:t>
            </w:r>
          </w:p>
          <w:p w14:paraId="5D10C720" w14:textId="06CEBDBD" w:rsidR="00651C59" w:rsidRPr="0044005E" w:rsidRDefault="00651C59" w:rsidP="00651C59">
            <w:pPr>
              <w:rPr>
                <w:rFonts w:asciiTheme="minorHAnsi" w:hAnsiTheme="minorHAnsi"/>
                <w:i/>
                <w:iCs/>
                <w:sz w:val="18"/>
                <w:szCs w:val="18"/>
              </w:rPr>
            </w:pPr>
            <w:r w:rsidRPr="0044005E">
              <w:rPr>
                <w:rFonts w:asciiTheme="minorHAnsi" w:hAnsiTheme="minorHAnsi"/>
                <w:iCs/>
                <w:sz w:val="18"/>
                <w:szCs w:val="18"/>
              </w:rPr>
              <w:t>The VP of Information Services should be consulted prior to submission and their approval signature included.</w:t>
            </w:r>
          </w:p>
        </w:tc>
        <w:tc>
          <w:tcPr>
            <w:tcW w:w="0" w:type="auto"/>
            <w:gridSpan w:val="4"/>
          </w:tcPr>
          <w:p w14:paraId="2116C91C" w14:textId="570A9E16" w:rsidR="00651C59" w:rsidRPr="0044005E" w:rsidRDefault="00651C59" w:rsidP="00651C59">
            <w:pPr>
              <w:rPr>
                <w:rFonts w:asciiTheme="minorHAnsi" w:hAnsiTheme="minorHAnsi"/>
                <w:b/>
                <w:bCs/>
              </w:rPr>
            </w:pPr>
          </w:p>
          <w:p w14:paraId="67B40DD5" w14:textId="22EB19BF" w:rsidR="00651C59" w:rsidRPr="0044005E" w:rsidRDefault="009B38F9" w:rsidP="00651C59">
            <w:pPr>
              <w:rPr>
                <w:rFonts w:asciiTheme="minorHAnsi" w:hAnsiTheme="minorHAnsi"/>
                <w:b/>
                <w:bCs/>
              </w:rPr>
            </w:pPr>
            <w:r w:rsidRPr="0044005E">
              <w:rPr>
                <w:rFonts w:asciiTheme="minorHAnsi" w:hAnsiTheme="minorHAnsi"/>
                <w:bCs/>
              </w:rPr>
              <w:t>None</w:t>
            </w:r>
            <w:r w:rsidR="00651C59" w:rsidRPr="0044005E">
              <w:rPr>
                <w:rFonts w:asciiTheme="minorHAnsi" w:hAnsiTheme="minorHAnsi"/>
                <w:bCs/>
              </w:rPr>
              <w:t xml:space="preserve"> </w:t>
            </w:r>
          </w:p>
        </w:tc>
      </w:tr>
      <w:tr w:rsidR="00651C59" w:rsidRPr="0044005E" w14:paraId="6717F369" w14:textId="77777777" w:rsidTr="60A52E68">
        <w:trPr>
          <w:cantSplit/>
        </w:trPr>
        <w:tc>
          <w:tcPr>
            <w:tcW w:w="1111" w:type="pct"/>
            <w:vMerge/>
            <w:vAlign w:val="center"/>
          </w:tcPr>
          <w:p w14:paraId="4CF65113" w14:textId="77777777" w:rsidR="00651C59" w:rsidRPr="0044005E" w:rsidRDefault="00651C59" w:rsidP="00651C59">
            <w:pPr>
              <w:rPr>
                <w:rFonts w:asciiTheme="minorHAnsi" w:hAnsiTheme="minorHAnsi"/>
              </w:rPr>
            </w:pPr>
          </w:p>
        </w:tc>
        <w:tc>
          <w:tcPr>
            <w:tcW w:w="1160" w:type="pct"/>
          </w:tcPr>
          <w:p w14:paraId="209120DE" w14:textId="77777777" w:rsidR="00651C59" w:rsidRPr="0044005E" w:rsidRDefault="00000000" w:rsidP="00651C59">
            <w:pPr>
              <w:rPr>
                <w:rFonts w:asciiTheme="minorHAnsi" w:hAnsiTheme="minorHAnsi"/>
                <w:i/>
              </w:rPr>
            </w:pPr>
            <w:hyperlink w:anchor="facilities" w:tooltip="Any special facilities needs? Out-of-pattern scheduling? Other?" w:history="1">
              <w:r w:rsidR="00651C59" w:rsidRPr="0044005E">
                <w:rPr>
                  <w:rStyle w:val="Hyperlink"/>
                  <w:rFonts w:asciiTheme="minorHAnsi" w:hAnsiTheme="minorHAnsi"/>
                  <w:i/>
                </w:rPr>
                <w:t>Facilities</w:t>
              </w:r>
            </w:hyperlink>
            <w:r w:rsidR="00651C59" w:rsidRPr="0044005E">
              <w:rPr>
                <w:rFonts w:asciiTheme="minorHAnsi" w:hAnsiTheme="minorHAnsi"/>
              </w:rPr>
              <w:t>:</w:t>
            </w:r>
          </w:p>
        </w:tc>
        <w:tc>
          <w:tcPr>
            <w:tcW w:w="0" w:type="auto"/>
            <w:gridSpan w:val="4"/>
          </w:tcPr>
          <w:p w14:paraId="7AA6ABC1" w14:textId="047D184C" w:rsidR="00651C59" w:rsidRPr="0044005E" w:rsidRDefault="00651C59" w:rsidP="00651C59">
            <w:pPr>
              <w:rPr>
                <w:rFonts w:asciiTheme="minorHAnsi" w:hAnsiTheme="minorHAnsi"/>
              </w:rPr>
            </w:pPr>
            <w:r w:rsidRPr="0044005E">
              <w:rPr>
                <w:rFonts w:asciiTheme="minorHAnsi" w:hAnsiTheme="minorHAnsi"/>
              </w:rPr>
              <w:t xml:space="preserve">No additional facilities </w:t>
            </w:r>
            <w:proofErr w:type="gramStart"/>
            <w:r w:rsidRPr="0044005E">
              <w:rPr>
                <w:rFonts w:asciiTheme="minorHAnsi" w:hAnsiTheme="minorHAnsi"/>
              </w:rPr>
              <w:t>needs</w:t>
            </w:r>
            <w:proofErr w:type="gramEnd"/>
          </w:p>
        </w:tc>
      </w:tr>
      <w:tr w:rsidR="00651C59" w:rsidRPr="0044005E" w14:paraId="6C89A581" w14:textId="77777777" w:rsidTr="60A52E68">
        <w:trPr>
          <w:cantSplit/>
        </w:trPr>
        <w:tc>
          <w:tcPr>
            <w:tcW w:w="1111" w:type="pct"/>
            <w:vAlign w:val="center"/>
          </w:tcPr>
          <w:p w14:paraId="22E79A62" w14:textId="7C9B28A0" w:rsidR="00651C59" w:rsidRPr="0044005E" w:rsidRDefault="00651C59" w:rsidP="00651C59">
            <w:pPr>
              <w:rPr>
                <w:rFonts w:asciiTheme="minorHAnsi" w:hAnsiTheme="minorHAnsi"/>
              </w:rPr>
            </w:pPr>
            <w:r w:rsidRPr="0044005E">
              <w:rPr>
                <w:rFonts w:asciiTheme="minorHAnsi" w:hAnsiTheme="minorHAnsi"/>
              </w:rP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44005E">
                <w:rPr>
                  <w:rStyle w:val="Hyperlink"/>
                  <w:rFonts w:asciiTheme="minorHAnsi" w:hAnsiTheme="minorHAnsi"/>
                </w:rPr>
                <w:t>Semester effective</w:t>
              </w:r>
            </w:hyperlink>
          </w:p>
        </w:tc>
        <w:tc>
          <w:tcPr>
            <w:tcW w:w="1160" w:type="pct"/>
          </w:tcPr>
          <w:p w14:paraId="2A1A78BF" w14:textId="31525513" w:rsidR="00651C59" w:rsidRPr="0044005E" w:rsidRDefault="00651C59" w:rsidP="00651C59">
            <w:pPr>
              <w:rPr>
                <w:rFonts w:asciiTheme="minorHAnsi" w:hAnsiTheme="minorHAnsi"/>
              </w:rPr>
            </w:pPr>
            <w:bookmarkStart w:id="11" w:name="date_submitted"/>
            <w:bookmarkEnd w:id="11"/>
            <w:r w:rsidRPr="0044005E">
              <w:rPr>
                <w:rFonts w:asciiTheme="minorHAnsi" w:hAnsiTheme="minorHAnsi"/>
              </w:rPr>
              <w:t>Fall 2</w:t>
            </w:r>
            <w:r w:rsidR="009B38F9" w:rsidRPr="0044005E">
              <w:rPr>
                <w:rFonts w:asciiTheme="minorHAnsi" w:hAnsiTheme="minorHAnsi"/>
              </w:rPr>
              <w:t>02</w:t>
            </w:r>
            <w:r w:rsidRPr="0044005E">
              <w:rPr>
                <w:rFonts w:asciiTheme="minorHAnsi" w:hAnsiTheme="minorHAnsi"/>
              </w:rPr>
              <w:t>4</w:t>
            </w:r>
          </w:p>
        </w:tc>
        <w:tc>
          <w:tcPr>
            <w:tcW w:w="1373" w:type="pct"/>
            <w:gridSpan w:val="2"/>
          </w:tcPr>
          <w:p w14:paraId="5496F461" w14:textId="799FC258" w:rsidR="00651C59" w:rsidRPr="0044005E" w:rsidRDefault="00651C59" w:rsidP="00651C59">
            <w:pPr>
              <w:rPr>
                <w:rFonts w:asciiTheme="minorHAnsi" w:hAnsiTheme="minorHAnsi"/>
                <w:b/>
              </w:rPr>
            </w:pPr>
            <w:r w:rsidRPr="0044005E">
              <w:rPr>
                <w:rFonts w:asciiTheme="minorHAnsi" w:hAnsiTheme="minorHAnsi"/>
                <w:b/>
              </w:rPr>
              <w:t xml:space="preserve"> </w:t>
            </w:r>
            <w:r w:rsidRPr="0044005E">
              <w:rPr>
                <w:rFonts w:asciiTheme="minorHAnsi" w:hAnsiTheme="minorHAnsi"/>
              </w:rP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44005E">
                <w:rPr>
                  <w:rStyle w:val="Hyperlink"/>
                  <w:rFonts w:asciiTheme="minorHAnsi" w:hAnsiTheme="minorHAnsi"/>
                </w:rPr>
                <w:t>Rationale if sooner than next Fall</w:t>
              </w:r>
            </w:hyperlink>
          </w:p>
        </w:tc>
        <w:tc>
          <w:tcPr>
            <w:tcW w:w="1356" w:type="pct"/>
            <w:gridSpan w:val="2"/>
          </w:tcPr>
          <w:p w14:paraId="3E2A0188" w14:textId="55F19E4A" w:rsidR="00651C59" w:rsidRPr="0044005E" w:rsidRDefault="00651C59" w:rsidP="00651C59">
            <w:pPr>
              <w:rPr>
                <w:rFonts w:asciiTheme="minorHAnsi" w:hAnsiTheme="minorHAnsi"/>
              </w:rPr>
            </w:pPr>
            <w:bookmarkStart w:id="12" w:name="Semester_effective"/>
            <w:bookmarkEnd w:id="12"/>
          </w:p>
        </w:tc>
      </w:tr>
      <w:tr w:rsidR="00651C59" w:rsidRPr="0044005E" w14:paraId="017D18C5" w14:textId="77777777" w:rsidTr="60A52E68">
        <w:trPr>
          <w:cantSplit/>
        </w:trPr>
        <w:tc>
          <w:tcPr>
            <w:tcW w:w="5000" w:type="pct"/>
            <w:gridSpan w:val="6"/>
            <w:vAlign w:val="center"/>
          </w:tcPr>
          <w:p w14:paraId="2F7047BE" w14:textId="2BDD27D6" w:rsidR="00651C59" w:rsidRPr="0044005E" w:rsidRDefault="00651C59" w:rsidP="00651C59">
            <w:pPr>
              <w:rPr>
                <w:rFonts w:asciiTheme="minorHAnsi" w:hAnsiTheme="minorHAnsi"/>
                <w:sz w:val="20"/>
                <w:szCs w:val="20"/>
              </w:rPr>
            </w:pPr>
            <w:r w:rsidRPr="0044005E">
              <w:rPr>
                <w:rFonts w:asciiTheme="minorHAnsi" w:hAnsiTheme="minorHAnsi"/>
                <w:sz w:val="20"/>
                <w:szCs w:val="20"/>
              </w:rPr>
              <w:t xml:space="preserve">A.10. INSTRUCTIONS FOR CATALOG COPY:  Use the Word copy versions of the catalog sections found on the UCC Forms and Information page. Cut and paste into a single file </w:t>
            </w:r>
            <w:r w:rsidRPr="0044005E">
              <w:rPr>
                <w:rFonts w:asciiTheme="minorHAnsi" w:hAnsiTheme="minorHAnsi"/>
                <w:b/>
                <w:sz w:val="20"/>
                <w:szCs w:val="20"/>
              </w:rPr>
              <w:t xml:space="preserve">ALL the relevant pages from the college catalog that need to be changed. </w:t>
            </w:r>
            <w:r w:rsidRPr="0044005E">
              <w:rPr>
                <w:rFonts w:asciiTheme="minorHAnsi" w:hAnsiTheme="minorHAnsi"/>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651C59" w:rsidRPr="0044005E" w14:paraId="3E169CC4" w14:textId="77777777" w:rsidTr="60A52E68">
        <w:trPr>
          <w:cantSplit/>
        </w:trPr>
        <w:tc>
          <w:tcPr>
            <w:tcW w:w="5000" w:type="pct"/>
            <w:gridSpan w:val="6"/>
            <w:vAlign w:val="center"/>
          </w:tcPr>
          <w:p w14:paraId="0FA4BDEB" w14:textId="417AC005" w:rsidR="00651C59" w:rsidRPr="0044005E" w:rsidRDefault="00651C59" w:rsidP="00651C59">
            <w:pPr>
              <w:rPr>
                <w:rFonts w:asciiTheme="minorHAnsi" w:hAnsiTheme="minorHAnsi"/>
                <w:sz w:val="20"/>
                <w:szCs w:val="20"/>
              </w:rPr>
            </w:pPr>
            <w:r w:rsidRPr="0044005E">
              <w:rPr>
                <w:rFonts w:asciiTheme="minorHAnsi" w:hAnsiTheme="minorHAnsi"/>
                <w:sz w:val="20"/>
                <w:szCs w:val="20"/>
              </w:rPr>
              <w:t xml:space="preserve">A.11. List here (with the relevant </w:t>
            </w:r>
            <w:proofErr w:type="spellStart"/>
            <w:r w:rsidRPr="0044005E">
              <w:rPr>
                <w:rFonts w:asciiTheme="minorHAnsi" w:hAnsiTheme="minorHAnsi"/>
                <w:sz w:val="20"/>
                <w:szCs w:val="20"/>
              </w:rPr>
              <w:t>urls</w:t>
            </w:r>
            <w:proofErr w:type="spellEnd"/>
            <w:r w:rsidRPr="0044005E">
              <w:rPr>
                <w:rFonts w:asciiTheme="minorHAnsi" w:hAnsiTheme="minorHAnsi"/>
                <w:sz w:val="20"/>
                <w:szCs w:val="20"/>
              </w:rPr>
              <w:t>), any RIC website pages that will need to be updated (to which your department does not have access) if this proposal is approved, with an explanation as to what needs to be revised:</w:t>
            </w:r>
          </w:p>
        </w:tc>
      </w:tr>
      <w:tr w:rsidR="00651C59" w:rsidRPr="0044005E" w14:paraId="07BC844E" w14:textId="77777777" w:rsidTr="60A52E68">
        <w:trPr>
          <w:cantSplit/>
        </w:trPr>
        <w:tc>
          <w:tcPr>
            <w:tcW w:w="5000" w:type="pct"/>
            <w:gridSpan w:val="6"/>
            <w:vAlign w:val="center"/>
          </w:tcPr>
          <w:p w14:paraId="3B1EE359" w14:textId="183CD6A1" w:rsidR="008E4B6C" w:rsidRPr="008E4B6C" w:rsidRDefault="00651C59" w:rsidP="00344E12">
            <w:pPr>
              <w:pStyle w:val="ListParagraph"/>
              <w:numPr>
                <w:ilvl w:val="0"/>
                <w:numId w:val="17"/>
              </w:numPr>
              <w:rPr>
                <w:rFonts w:asciiTheme="minorHAnsi" w:hAnsiTheme="minorHAnsi"/>
                <w:b/>
                <w:sz w:val="20"/>
                <w:szCs w:val="20"/>
              </w:rPr>
            </w:pPr>
            <w:r w:rsidRPr="008E4B6C">
              <w:rPr>
                <w:rFonts w:asciiTheme="minorHAnsi" w:hAnsiTheme="minorHAnsi"/>
                <w:sz w:val="20"/>
                <w:szCs w:val="20"/>
              </w:rPr>
              <w:t xml:space="preserve">12 </w:t>
            </w:r>
            <w:r w:rsidRPr="008E4B6C">
              <w:rPr>
                <w:rFonts w:asciiTheme="minorHAnsi" w:hAnsiTheme="minorHAnsi"/>
                <w:b/>
                <w:sz w:val="20"/>
                <w:szCs w:val="20"/>
              </w:rPr>
              <w:t xml:space="preserve">Check to see if your proposal will impact any of our </w:t>
            </w:r>
            <w:hyperlink r:id="rId11" w:tooltip="Check relevant JAAs, 2+2s, and if a course you are revising or deleting is one with a transfer agreement" w:history="1">
              <w:r w:rsidRPr="008E4B6C">
                <w:rPr>
                  <w:rStyle w:val="Hyperlink"/>
                  <w:rFonts w:asciiTheme="minorHAnsi" w:hAnsiTheme="minorHAnsi"/>
                  <w:b/>
                  <w:sz w:val="20"/>
                  <w:szCs w:val="20"/>
                </w:rPr>
                <w:t>transfer</w:t>
              </w:r>
              <w:r w:rsidRPr="008E4B6C">
                <w:rPr>
                  <w:rStyle w:val="Hyperlink"/>
                  <w:rFonts w:asciiTheme="minorHAnsi" w:hAnsiTheme="minorHAnsi"/>
                  <w:sz w:val="20"/>
                  <w:szCs w:val="20"/>
                </w:rPr>
                <w:t xml:space="preserve"> </w:t>
              </w:r>
              <w:r w:rsidRPr="008E4B6C">
                <w:rPr>
                  <w:rStyle w:val="Hyperlink"/>
                  <w:rFonts w:asciiTheme="minorHAnsi" w:hAnsiTheme="minorHAnsi"/>
                  <w:b/>
                  <w:sz w:val="20"/>
                  <w:szCs w:val="20"/>
                </w:rPr>
                <w:t>agreements,</w:t>
              </w:r>
            </w:hyperlink>
            <w:r w:rsidRPr="008E4B6C">
              <w:rPr>
                <w:rFonts w:asciiTheme="minorHAnsi" w:hAnsiTheme="minorHAnsi"/>
                <w:b/>
                <w:sz w:val="20"/>
                <w:szCs w:val="20"/>
              </w:rPr>
              <w:t xml:space="preserve"> and if it does explain in what way. Please indicate clearly what will need to be updated, including any changes in prefix numbers/titles for TES.    </w:t>
            </w:r>
          </w:p>
          <w:p w14:paraId="0E247A2F" w14:textId="77777777" w:rsidR="008E4B6C" w:rsidRPr="008E4B6C" w:rsidRDefault="008E4B6C" w:rsidP="008E4B6C">
            <w:pPr>
              <w:pStyle w:val="ListParagraph"/>
              <w:rPr>
                <w:rFonts w:asciiTheme="minorHAnsi" w:hAnsiTheme="minorHAnsi"/>
                <w:b/>
                <w:sz w:val="20"/>
                <w:szCs w:val="20"/>
              </w:rPr>
            </w:pPr>
          </w:p>
          <w:p w14:paraId="7083B4D0" w14:textId="2CF481A8" w:rsidR="00651C59" w:rsidRPr="0044005E" w:rsidRDefault="008E4B6C" w:rsidP="008E4B6C">
            <w:pPr>
              <w:pStyle w:val="ListParagraph"/>
              <w:rPr>
                <w:rFonts w:asciiTheme="minorHAnsi" w:hAnsiTheme="minorHAnsi"/>
                <w:b/>
                <w:sz w:val="20"/>
                <w:szCs w:val="20"/>
              </w:rPr>
            </w:pPr>
            <w:r>
              <w:rPr>
                <w:b/>
                <w:bCs/>
                <w:sz w:val="20"/>
                <w:szCs w:val="20"/>
              </w:rPr>
              <w:t>The revised HPE 345 will continue to allow transfer for HMNS 1080.</w:t>
            </w:r>
          </w:p>
        </w:tc>
      </w:tr>
      <w:tr w:rsidR="00651C59" w:rsidRPr="0044005E" w14:paraId="595E0072" w14:textId="77777777" w:rsidTr="60A52E68">
        <w:trPr>
          <w:cantSplit/>
        </w:trPr>
        <w:tc>
          <w:tcPr>
            <w:tcW w:w="5000" w:type="pct"/>
            <w:gridSpan w:val="6"/>
            <w:vAlign w:val="center"/>
          </w:tcPr>
          <w:p w14:paraId="74D63938" w14:textId="47933722" w:rsidR="00651C59" w:rsidRPr="0044005E" w:rsidRDefault="00651C59" w:rsidP="00651C59">
            <w:pPr>
              <w:rPr>
                <w:rFonts w:asciiTheme="minorHAnsi" w:hAnsiTheme="minorHAnsi"/>
                <w:sz w:val="20"/>
                <w:szCs w:val="20"/>
              </w:rPr>
            </w:pPr>
            <w:r w:rsidRPr="0044005E">
              <w:rPr>
                <w:rFonts w:asciiTheme="minorHAnsi" w:hAnsiTheme="minorHAnsi"/>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Pr="0044005E" w:rsidRDefault="00DC15D9" w:rsidP="00C344AB">
      <w:pPr>
        <w:rPr>
          <w:rFonts w:asciiTheme="minorHAnsi" w:hAnsiTheme="minorHAnsi"/>
        </w:rPr>
      </w:pPr>
    </w:p>
    <w:p w14:paraId="3ADB23DD" w14:textId="77777777" w:rsidR="00570368" w:rsidRPr="00C710E0" w:rsidRDefault="00570368" w:rsidP="004F5F02">
      <w:pPr>
        <w:rPr>
          <w:b/>
          <w:bCs/>
          <w:caps/>
          <w:color w:val="632423"/>
          <w:spacing w:val="15"/>
        </w:rPr>
      </w:pPr>
      <w:r w:rsidRPr="00C710E0">
        <w:rPr>
          <w:b/>
          <w:bCs/>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u w:val="single"/>
          </w:rPr>
          <w:t>NEW OR REVISED COURSES</w:t>
        </w:r>
      </w:hyperlink>
      <w:r w:rsidRPr="00C710E0">
        <w:rPr>
          <w:b/>
          <w:bCs/>
          <w:color w:val="0000FF"/>
          <w:u w:val="single"/>
        </w:rPr>
        <w:t xml:space="preserve"> THAT ARE DESIGNATED AS HYBRID (CANNOT BE MORE THAN 49% ONLINE). IF ALSO IN PERSON/FULLY ONLINE, COMPLETE C. 1, 3, 11, 13, 14, 17 and 18.</w:t>
      </w:r>
    </w:p>
    <w:p w14:paraId="03FB95A7" w14:textId="77777777" w:rsidR="00570368" w:rsidRPr="00C710E0" w:rsidRDefault="00570368" w:rsidP="00570368">
      <w:pPr>
        <w:rPr>
          <w:b/>
          <w:sz w:val="20"/>
          <w:szCs w:val="20"/>
        </w:rPr>
      </w:pPr>
      <w:r w:rsidRPr="00C710E0">
        <w:rPr>
          <w:b/>
          <w:caps/>
          <w:color w:val="632423"/>
          <w:spacing w:val="15"/>
          <w:sz w:val="20"/>
          <w:szCs w:val="20"/>
        </w:rPr>
        <w:t xml:space="preserve">Delete section C. if the proposal does not include a new or revised HYBRID course. As in section A. do not highlight but simply delete suggested options not being used. </w:t>
      </w:r>
      <w:r w:rsidRPr="00C710E0">
        <w:rPr>
          <w:b/>
          <w:caps/>
          <w:color w:val="FF0000"/>
          <w:spacing w:val="15"/>
          <w:sz w:val="20"/>
          <w:szCs w:val="20"/>
        </w:rPr>
        <w:t>Always fill in C. 1 and C.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44005E" w14:paraId="6EE19C38" w14:textId="77777777" w:rsidTr="60A52E68">
        <w:trPr>
          <w:tblHeader/>
        </w:trPr>
        <w:tc>
          <w:tcPr>
            <w:tcW w:w="3100" w:type="dxa"/>
            <w:shd w:val="clear" w:color="auto" w:fill="FABF8F" w:themeFill="accent6" w:themeFillTint="99"/>
            <w:noWrap/>
            <w:vAlign w:val="center"/>
          </w:tcPr>
          <w:p w14:paraId="4F9C323F" w14:textId="77777777" w:rsidR="00F64260" w:rsidRPr="0044005E" w:rsidRDefault="00F64260" w:rsidP="008847FE">
            <w:pPr>
              <w:pStyle w:val="Heading5"/>
              <w:keepNext/>
              <w:spacing w:before="0" w:after="0" w:line="240" w:lineRule="auto"/>
              <w:rPr>
                <w:rFonts w:asciiTheme="minorHAnsi" w:hAnsiTheme="minorHAnsi"/>
              </w:rPr>
            </w:pPr>
          </w:p>
        </w:tc>
        <w:tc>
          <w:tcPr>
            <w:tcW w:w="3840" w:type="dxa"/>
            <w:noWrap/>
          </w:tcPr>
          <w:p w14:paraId="1396A927" w14:textId="15E3F298" w:rsidR="00241866" w:rsidRPr="0044005E" w:rsidRDefault="00F64260" w:rsidP="00241866">
            <w:pPr>
              <w:pStyle w:val="Heading5"/>
              <w:keepNext/>
              <w:spacing w:before="0" w:after="0" w:line="240" w:lineRule="auto"/>
              <w:jc w:val="center"/>
              <w:rPr>
                <w:rFonts w:asciiTheme="minorHAnsi" w:hAnsiTheme="minorHAnsi"/>
              </w:rPr>
            </w:pPr>
            <w:r w:rsidRPr="0044005E">
              <w:rPr>
                <w:rFonts w:asciiTheme="minorHAnsi" w:hAnsiTheme="minorHAnsi"/>
              </w:rPr>
              <w:t>Old (</w:t>
            </w:r>
            <w:hyperlink w:anchor="Revisions" w:tooltip="If you are changing the title, number AND description of a course, then you should treat this as a new course. Even if not changing prefix/title, always include these here for reference." w:history="1">
              <w:r w:rsidRPr="0044005E">
                <w:rPr>
                  <w:rStyle w:val="Hyperlink"/>
                  <w:rFonts w:asciiTheme="minorHAnsi" w:hAnsiTheme="minorHAnsi"/>
                </w:rPr>
                <w:t>for revisions only</w:t>
              </w:r>
            </w:hyperlink>
            <w:r w:rsidRPr="0044005E">
              <w:rPr>
                <w:rFonts w:asciiTheme="minorHAnsi" w:hAnsiTheme="minorHAnsi"/>
              </w:rPr>
              <w:t>)</w:t>
            </w:r>
          </w:p>
          <w:p w14:paraId="36406A3D" w14:textId="4ADA3673" w:rsidR="00913143" w:rsidRPr="0044005E" w:rsidRDefault="00241866" w:rsidP="00913143">
            <w:pPr>
              <w:rPr>
                <w:rFonts w:asciiTheme="minorHAnsi" w:hAnsiTheme="minorHAnsi"/>
              </w:rPr>
            </w:pPr>
            <w:r w:rsidRPr="0044005E">
              <w:rPr>
                <w:rFonts w:asciiTheme="minorHAnsi" w:hAnsiTheme="minorHAnsi"/>
              </w:rPr>
              <w:t>ONLY</w:t>
            </w:r>
            <w:r w:rsidR="00913143" w:rsidRPr="0044005E">
              <w:rPr>
                <w:rFonts w:asciiTheme="minorHAnsi" w:hAnsiTheme="minorHAnsi"/>
              </w:rPr>
              <w:t xml:space="preserve"> include information that is being revised, otherwise leave blank</w:t>
            </w:r>
            <w:r w:rsidRPr="0044005E">
              <w:rPr>
                <w:rFonts w:asciiTheme="minorHAnsi" w:hAnsiTheme="minorHAnsi"/>
              </w:rPr>
              <w:t xml:space="preserve">. </w:t>
            </w:r>
          </w:p>
        </w:tc>
        <w:tc>
          <w:tcPr>
            <w:tcW w:w="3840" w:type="dxa"/>
            <w:noWrap/>
          </w:tcPr>
          <w:p w14:paraId="5F0965AE" w14:textId="77777777" w:rsidR="00F64260" w:rsidRPr="0044005E" w:rsidRDefault="00F64260" w:rsidP="008847FE">
            <w:pPr>
              <w:pStyle w:val="Heading5"/>
              <w:keepNext/>
              <w:spacing w:before="0" w:after="0" w:line="240" w:lineRule="auto"/>
              <w:jc w:val="center"/>
              <w:rPr>
                <w:rFonts w:asciiTheme="minorHAnsi" w:hAnsiTheme="minorHAnsi"/>
              </w:rPr>
            </w:pPr>
            <w:r w:rsidRPr="0044005E">
              <w:rPr>
                <w:rFonts w:asciiTheme="minorHAnsi" w:hAnsiTheme="minorHAnsi"/>
              </w:rPr>
              <w:t>New</w:t>
            </w:r>
          </w:p>
          <w:p w14:paraId="60386759" w14:textId="233CAAF0" w:rsidR="006B20A9" w:rsidRPr="0044005E" w:rsidRDefault="006B20A9" w:rsidP="006B20A9">
            <w:pPr>
              <w:rPr>
                <w:rFonts w:asciiTheme="minorHAnsi" w:hAnsiTheme="minorHAnsi"/>
              </w:rPr>
            </w:pPr>
            <w:r w:rsidRPr="0044005E">
              <w:rPr>
                <w:rFonts w:asciiTheme="minorHAnsi" w:hAnsiTheme="minorHAnsi"/>
              </w:rPr>
              <w:t xml:space="preserve">Examples are provided </w:t>
            </w:r>
            <w:r w:rsidR="00241866" w:rsidRPr="0044005E">
              <w:rPr>
                <w:rFonts w:asciiTheme="minorHAnsi" w:hAnsiTheme="minorHAnsi"/>
              </w:rPr>
              <w:t xml:space="preserve">within some of the boxes </w:t>
            </w:r>
            <w:r w:rsidRPr="0044005E">
              <w:rPr>
                <w:rFonts w:asciiTheme="minorHAnsi" w:hAnsiTheme="minorHAnsi"/>
              </w:rPr>
              <w:t xml:space="preserve">for guidance, delete </w:t>
            </w:r>
            <w:r w:rsidR="00241866" w:rsidRPr="0044005E">
              <w:rPr>
                <w:rFonts w:asciiTheme="minorHAnsi" w:hAnsiTheme="minorHAnsi"/>
              </w:rPr>
              <w:t xml:space="preserve">just </w:t>
            </w:r>
            <w:r w:rsidRPr="0044005E">
              <w:rPr>
                <w:rFonts w:asciiTheme="minorHAnsi" w:hAnsiTheme="minorHAnsi"/>
              </w:rPr>
              <w:t xml:space="preserve">the </w:t>
            </w:r>
            <w:r w:rsidR="00241866" w:rsidRPr="0044005E">
              <w:rPr>
                <w:rFonts w:asciiTheme="minorHAnsi" w:hAnsiTheme="minorHAnsi"/>
              </w:rPr>
              <w:t>examples</w:t>
            </w:r>
            <w:r w:rsidRPr="0044005E">
              <w:rPr>
                <w:rFonts w:asciiTheme="minorHAnsi" w:hAnsiTheme="minorHAnsi"/>
              </w:rPr>
              <w:t xml:space="preserve"> that do not apply</w:t>
            </w:r>
            <w:r w:rsidR="00241866" w:rsidRPr="0044005E">
              <w:rPr>
                <w:rFonts w:asciiTheme="minorHAnsi" w:hAnsiTheme="minorHAnsi"/>
              </w:rPr>
              <w:t>.</w:t>
            </w:r>
          </w:p>
        </w:tc>
      </w:tr>
      <w:tr w:rsidR="00F64260" w:rsidRPr="0044005E" w14:paraId="643E78C9" w14:textId="77777777" w:rsidTr="60A52E68">
        <w:tc>
          <w:tcPr>
            <w:tcW w:w="3100" w:type="dxa"/>
            <w:noWrap/>
            <w:vAlign w:val="center"/>
          </w:tcPr>
          <w:p w14:paraId="6032F6D8" w14:textId="2EB9790B" w:rsidR="00F64260" w:rsidRPr="0044005E" w:rsidRDefault="00570368" w:rsidP="00013152">
            <w:pPr>
              <w:rPr>
                <w:rFonts w:asciiTheme="minorHAnsi" w:hAnsiTheme="minorHAnsi"/>
              </w:rPr>
            </w:pPr>
            <w:r>
              <w:rPr>
                <w:rFonts w:asciiTheme="minorHAnsi" w:hAnsiTheme="minorHAnsi"/>
              </w:rPr>
              <w:t>C</w:t>
            </w:r>
            <w:r w:rsidR="00F64260" w:rsidRPr="0044005E">
              <w:rPr>
                <w:rFonts w:asciiTheme="minorHAnsi" w:hAnsiTheme="minorHAnsi"/>
              </w:rPr>
              <w:t xml:space="preserve">.1.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00F64260" w:rsidRPr="0044005E">
                <w:rPr>
                  <w:rStyle w:val="Hyperlink"/>
                  <w:rFonts w:asciiTheme="minorHAnsi" w:hAnsiTheme="minorHAnsi"/>
                </w:rPr>
                <w:t>Course prefix and number</w:t>
              </w:r>
            </w:hyperlink>
            <w:r w:rsidR="00F64260" w:rsidRPr="0044005E">
              <w:rPr>
                <w:rFonts w:asciiTheme="minorHAnsi" w:hAnsiTheme="minorHAnsi"/>
              </w:rPr>
              <w:t xml:space="preserve"> </w:t>
            </w:r>
          </w:p>
        </w:tc>
        <w:tc>
          <w:tcPr>
            <w:tcW w:w="3840" w:type="dxa"/>
            <w:noWrap/>
          </w:tcPr>
          <w:p w14:paraId="1E34A8E4" w14:textId="307B1F89" w:rsidR="00F64260" w:rsidRPr="0044005E" w:rsidRDefault="009B38F9" w:rsidP="001429AA">
            <w:pPr>
              <w:rPr>
                <w:rFonts w:asciiTheme="minorHAnsi" w:hAnsiTheme="minorHAnsi"/>
                <w:b/>
              </w:rPr>
            </w:pPr>
            <w:bookmarkStart w:id="13" w:name="cours_title"/>
            <w:bookmarkEnd w:id="13"/>
            <w:r w:rsidRPr="0044005E">
              <w:rPr>
                <w:rFonts w:asciiTheme="minorHAnsi" w:hAnsiTheme="minorHAnsi"/>
                <w:b/>
              </w:rPr>
              <w:t>HPE 345</w:t>
            </w:r>
          </w:p>
        </w:tc>
        <w:tc>
          <w:tcPr>
            <w:tcW w:w="3840" w:type="dxa"/>
            <w:noWrap/>
          </w:tcPr>
          <w:p w14:paraId="6540064C" w14:textId="3E968BB9" w:rsidR="00F64260" w:rsidRPr="0044005E" w:rsidRDefault="009B38F9" w:rsidP="001429AA">
            <w:pPr>
              <w:rPr>
                <w:rFonts w:asciiTheme="minorHAnsi" w:hAnsiTheme="minorHAnsi"/>
                <w:b/>
              </w:rPr>
            </w:pPr>
            <w:r w:rsidRPr="0044005E">
              <w:rPr>
                <w:rFonts w:asciiTheme="minorHAnsi" w:hAnsiTheme="minorHAnsi"/>
                <w:b/>
              </w:rPr>
              <w:t>HPE 345</w:t>
            </w:r>
          </w:p>
        </w:tc>
      </w:tr>
      <w:tr w:rsidR="00F64260" w:rsidRPr="0044005E" w14:paraId="203B0C45" w14:textId="77777777" w:rsidTr="60A52E68">
        <w:tc>
          <w:tcPr>
            <w:tcW w:w="3100" w:type="dxa"/>
            <w:noWrap/>
            <w:vAlign w:val="center"/>
          </w:tcPr>
          <w:p w14:paraId="4BAC956E" w14:textId="7A45F2AA" w:rsidR="00F64260" w:rsidRPr="0044005E" w:rsidRDefault="00570368" w:rsidP="00013152">
            <w:pPr>
              <w:rPr>
                <w:rFonts w:asciiTheme="minorHAnsi" w:hAnsiTheme="minorHAnsi"/>
              </w:rPr>
            </w:pPr>
            <w:r>
              <w:rPr>
                <w:rFonts w:asciiTheme="minorHAnsi" w:hAnsiTheme="minorHAnsi"/>
              </w:rPr>
              <w:t>C</w:t>
            </w:r>
            <w:r w:rsidR="00F64260" w:rsidRPr="0044005E">
              <w:rPr>
                <w:rFonts w:asciiTheme="minorHAnsi" w:hAnsiTheme="minorHAnsi"/>
              </w:rPr>
              <w:t xml:space="preserve">.2. </w:t>
            </w:r>
            <w:r w:rsidR="00F64260" w:rsidRPr="0044005E">
              <w:rPr>
                <w:rFonts w:asciiTheme="minorHAnsi" w:hAnsiTheme="minorHAnsi"/>
                <w:w w:val="95"/>
              </w:rPr>
              <w:t>Cross listing number if any</w:t>
            </w:r>
          </w:p>
        </w:tc>
        <w:tc>
          <w:tcPr>
            <w:tcW w:w="3840" w:type="dxa"/>
            <w:noWrap/>
          </w:tcPr>
          <w:p w14:paraId="36ED71B5" w14:textId="77777777" w:rsidR="00F64260" w:rsidRPr="0044005E" w:rsidRDefault="00F64260" w:rsidP="001429AA">
            <w:pPr>
              <w:rPr>
                <w:rFonts w:asciiTheme="minorHAnsi" w:hAnsiTheme="minorHAnsi"/>
                <w:b/>
              </w:rPr>
            </w:pPr>
          </w:p>
        </w:tc>
        <w:tc>
          <w:tcPr>
            <w:tcW w:w="3840" w:type="dxa"/>
            <w:noWrap/>
          </w:tcPr>
          <w:p w14:paraId="4E2FF0F0" w14:textId="77777777" w:rsidR="00F64260" w:rsidRPr="0044005E" w:rsidRDefault="00F64260" w:rsidP="001429AA">
            <w:pPr>
              <w:rPr>
                <w:rFonts w:asciiTheme="minorHAnsi" w:hAnsiTheme="minorHAnsi"/>
                <w:b/>
              </w:rPr>
            </w:pPr>
          </w:p>
        </w:tc>
      </w:tr>
      <w:tr w:rsidR="00F64260" w:rsidRPr="0044005E" w14:paraId="5C8827C3" w14:textId="77777777" w:rsidTr="60A52E68">
        <w:tc>
          <w:tcPr>
            <w:tcW w:w="3100" w:type="dxa"/>
            <w:noWrap/>
            <w:vAlign w:val="center"/>
          </w:tcPr>
          <w:p w14:paraId="145267D2" w14:textId="5CE27223" w:rsidR="00F64260" w:rsidRPr="0044005E" w:rsidRDefault="00570368" w:rsidP="00013152">
            <w:pPr>
              <w:rPr>
                <w:rFonts w:asciiTheme="minorHAnsi" w:hAnsiTheme="minorHAnsi"/>
              </w:rPr>
            </w:pPr>
            <w:r>
              <w:rPr>
                <w:rFonts w:asciiTheme="minorHAnsi" w:hAnsiTheme="minorHAnsi"/>
              </w:rPr>
              <w:t>C</w:t>
            </w:r>
            <w:r w:rsidR="00F64260" w:rsidRPr="0044005E">
              <w:rPr>
                <w:rFonts w:asciiTheme="minorHAnsi" w:hAnsiTheme="minorHAnsi"/>
              </w:rPr>
              <w:t xml:space="preserve">.3. </w:t>
            </w:r>
            <w:hyperlink w:anchor="title" w:tooltip="Limit to 6 words. Bulletin/PeopleSoft can only include the first 30 characters, including spaces, so bear that in mind when composing" w:history="1">
              <w:r w:rsidR="00F64260" w:rsidRPr="0044005E">
                <w:rPr>
                  <w:rStyle w:val="Hyperlink"/>
                  <w:rFonts w:asciiTheme="minorHAnsi" w:hAnsiTheme="minorHAnsi"/>
                </w:rPr>
                <w:t>Course title</w:t>
              </w:r>
            </w:hyperlink>
            <w:r w:rsidR="00F64260" w:rsidRPr="0044005E">
              <w:rPr>
                <w:rFonts w:asciiTheme="minorHAnsi" w:hAnsiTheme="minorHAnsi"/>
              </w:rPr>
              <w:t xml:space="preserve"> </w:t>
            </w:r>
          </w:p>
        </w:tc>
        <w:tc>
          <w:tcPr>
            <w:tcW w:w="3840" w:type="dxa"/>
            <w:noWrap/>
          </w:tcPr>
          <w:p w14:paraId="386591F8" w14:textId="7317D77C" w:rsidR="00F64260" w:rsidRPr="0044005E" w:rsidRDefault="004C3712" w:rsidP="001429AA">
            <w:pPr>
              <w:rPr>
                <w:rFonts w:asciiTheme="minorHAnsi" w:hAnsiTheme="minorHAnsi"/>
                <w:b/>
              </w:rPr>
            </w:pPr>
            <w:bookmarkStart w:id="14" w:name="title"/>
            <w:bookmarkEnd w:id="14"/>
            <w:r w:rsidRPr="0044005E">
              <w:rPr>
                <w:rFonts w:asciiTheme="minorHAnsi" w:hAnsiTheme="minorHAnsi"/>
                <w:b/>
              </w:rPr>
              <w:t>Wellness for the Young Child</w:t>
            </w:r>
          </w:p>
        </w:tc>
        <w:tc>
          <w:tcPr>
            <w:tcW w:w="3840" w:type="dxa"/>
            <w:noWrap/>
          </w:tcPr>
          <w:p w14:paraId="2B9DB727" w14:textId="4BEAF5DA" w:rsidR="00F64260" w:rsidRPr="0044005E" w:rsidRDefault="004C3712" w:rsidP="001429AA">
            <w:pPr>
              <w:rPr>
                <w:rFonts w:asciiTheme="minorHAnsi" w:hAnsiTheme="minorHAnsi"/>
                <w:b/>
              </w:rPr>
            </w:pPr>
            <w:r w:rsidRPr="0044005E">
              <w:rPr>
                <w:rFonts w:asciiTheme="minorHAnsi" w:hAnsiTheme="minorHAnsi"/>
                <w:b/>
              </w:rPr>
              <w:t>Wellness for the Young Child, B-8</w:t>
            </w:r>
          </w:p>
        </w:tc>
      </w:tr>
      <w:tr w:rsidR="00F64260" w:rsidRPr="0044005E" w14:paraId="76E4D772" w14:textId="77777777" w:rsidTr="60A52E68">
        <w:tc>
          <w:tcPr>
            <w:tcW w:w="3100" w:type="dxa"/>
            <w:noWrap/>
            <w:vAlign w:val="center"/>
          </w:tcPr>
          <w:p w14:paraId="6E6A4073" w14:textId="4DC98A43" w:rsidR="00F64260" w:rsidRPr="0044005E" w:rsidRDefault="00570368" w:rsidP="00013152">
            <w:pPr>
              <w:rPr>
                <w:rFonts w:asciiTheme="minorHAnsi" w:hAnsiTheme="minorHAnsi"/>
              </w:rPr>
            </w:pPr>
            <w:r>
              <w:rPr>
                <w:rFonts w:asciiTheme="minorHAnsi" w:hAnsiTheme="minorHAnsi"/>
              </w:rPr>
              <w:lastRenderedPageBreak/>
              <w:t>C</w:t>
            </w:r>
            <w:r w:rsidR="00F64260" w:rsidRPr="0044005E">
              <w:rPr>
                <w:rFonts w:asciiTheme="minorHAnsi" w:hAnsiTheme="minorHAnsi"/>
              </w:rPr>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F64260" w:rsidRPr="0044005E">
                <w:rPr>
                  <w:rStyle w:val="Hyperlink"/>
                  <w:rFonts w:asciiTheme="minorHAnsi" w:hAnsiTheme="minorHAnsi"/>
                </w:rPr>
                <w:t>Course description</w:t>
              </w:r>
            </w:hyperlink>
            <w:r w:rsidR="00F64260" w:rsidRPr="0044005E">
              <w:rPr>
                <w:rFonts w:asciiTheme="minorHAnsi" w:hAnsiTheme="minorHAnsi"/>
              </w:rPr>
              <w:t xml:space="preserve"> </w:t>
            </w:r>
          </w:p>
        </w:tc>
        <w:tc>
          <w:tcPr>
            <w:tcW w:w="3840" w:type="dxa"/>
            <w:noWrap/>
          </w:tcPr>
          <w:p w14:paraId="2420D3DD" w14:textId="4D11A3DC" w:rsidR="00C9639C" w:rsidRPr="0044005E" w:rsidRDefault="004C3712" w:rsidP="00C9639C">
            <w:pPr>
              <w:rPr>
                <w:rFonts w:asciiTheme="minorHAnsi" w:hAnsiTheme="minorHAnsi"/>
              </w:rPr>
            </w:pPr>
            <w:bookmarkStart w:id="15" w:name="description"/>
            <w:bookmarkEnd w:id="15"/>
            <w:r w:rsidRPr="0044005E">
              <w:rPr>
                <w:rFonts w:asciiTheme="minorHAnsi" w:hAnsiTheme="minorHAnsi"/>
                <w:bCs/>
                <w:color w:val="000000"/>
                <w:sz w:val="22"/>
                <w:szCs w:val="22"/>
              </w:rPr>
              <w:t xml:space="preserve">Wellness topics for early childhood education </w:t>
            </w:r>
            <w:r w:rsidR="00570368">
              <w:rPr>
                <w:rFonts w:asciiTheme="minorHAnsi" w:hAnsiTheme="minorHAnsi"/>
                <w:bCs/>
                <w:color w:val="000000"/>
                <w:sz w:val="22"/>
                <w:szCs w:val="22"/>
              </w:rPr>
              <w:t xml:space="preserve">(B-8) </w:t>
            </w:r>
            <w:r w:rsidRPr="0044005E">
              <w:rPr>
                <w:rFonts w:asciiTheme="minorHAnsi" w:hAnsiTheme="minorHAnsi"/>
                <w:bCs/>
                <w:color w:val="000000"/>
                <w:sz w:val="22"/>
                <w:szCs w:val="22"/>
              </w:rPr>
              <w:t>programs are addressed. This course includes experiences in teaching specific basic wellness topics (</w:t>
            </w:r>
            <w:proofErr w:type="gramStart"/>
            <w:r w:rsidRPr="0044005E">
              <w:rPr>
                <w:rFonts w:asciiTheme="minorHAnsi" w:hAnsiTheme="minorHAnsi"/>
                <w:bCs/>
                <w:color w:val="000000"/>
                <w:sz w:val="22"/>
                <w:szCs w:val="22"/>
              </w:rPr>
              <w:t>e.g.</w:t>
            </w:r>
            <w:proofErr w:type="gramEnd"/>
            <w:r w:rsidRPr="0044005E">
              <w:rPr>
                <w:rFonts w:asciiTheme="minorHAnsi" w:hAnsiTheme="minorHAnsi"/>
                <w:bCs/>
                <w:color w:val="000000"/>
                <w:sz w:val="22"/>
                <w:szCs w:val="22"/>
              </w:rPr>
              <w:t xml:space="preserve"> health, safety, nutrition, physical activity, an overall wellness). </w:t>
            </w:r>
            <w:r w:rsidR="00C9639C" w:rsidRPr="0044005E">
              <w:rPr>
                <w:rFonts w:asciiTheme="minorHAnsi" w:hAnsiTheme="minorHAnsi"/>
                <w:bCs/>
                <w:color w:val="000000"/>
                <w:sz w:val="22"/>
                <w:szCs w:val="22"/>
              </w:rPr>
              <w:t> </w:t>
            </w:r>
          </w:p>
          <w:p w14:paraId="7D376918" w14:textId="25ACF3AE" w:rsidR="00F64260" w:rsidRPr="0044005E" w:rsidRDefault="00F64260" w:rsidP="009F029C">
            <w:pPr>
              <w:tabs>
                <w:tab w:val="left" w:pos="690"/>
              </w:tabs>
              <w:rPr>
                <w:rFonts w:asciiTheme="minorHAnsi" w:hAnsiTheme="minorHAnsi"/>
                <w:b/>
              </w:rPr>
            </w:pPr>
          </w:p>
        </w:tc>
        <w:tc>
          <w:tcPr>
            <w:tcW w:w="3840" w:type="dxa"/>
            <w:noWrap/>
          </w:tcPr>
          <w:p w14:paraId="51C7BE85" w14:textId="10E69658" w:rsidR="00F64260" w:rsidRPr="008E4B6C" w:rsidRDefault="008E4B6C" w:rsidP="001429AA">
            <w:pPr>
              <w:rPr>
                <w:bCs/>
              </w:rPr>
            </w:pPr>
            <w:r>
              <w:rPr>
                <w:bCs/>
              </w:rPr>
              <w:t xml:space="preserve">Students explore how environmental, socioeconomic, and cultural influences impact child development and overall wellness; and learn about specific wellness topics in </w:t>
            </w:r>
            <w:r w:rsidR="008962A2">
              <w:rPr>
                <w:bCs/>
              </w:rPr>
              <w:t>early-childhood education</w:t>
            </w:r>
            <w:r>
              <w:rPr>
                <w:bCs/>
              </w:rPr>
              <w:t xml:space="preserve"> (B-8) and their alignment with program/student standards.</w:t>
            </w:r>
          </w:p>
        </w:tc>
      </w:tr>
      <w:tr w:rsidR="00F64260" w:rsidRPr="0044005E" w14:paraId="6B87DAE3" w14:textId="77777777" w:rsidTr="60A52E68">
        <w:tc>
          <w:tcPr>
            <w:tcW w:w="3100" w:type="dxa"/>
            <w:noWrap/>
            <w:vAlign w:val="center"/>
          </w:tcPr>
          <w:p w14:paraId="442A162B" w14:textId="2BFFE886" w:rsidR="00F64260" w:rsidRPr="0044005E" w:rsidRDefault="00570368" w:rsidP="00013152">
            <w:pPr>
              <w:rPr>
                <w:rFonts w:asciiTheme="minorHAnsi" w:hAnsiTheme="minorHAnsi"/>
              </w:rPr>
            </w:pPr>
            <w:r>
              <w:rPr>
                <w:rFonts w:asciiTheme="minorHAnsi" w:hAnsiTheme="minorHAnsi"/>
              </w:rPr>
              <w:t>C</w:t>
            </w:r>
            <w:r w:rsidR="003C1A54" w:rsidRPr="0044005E">
              <w:rPr>
                <w:rFonts w:asciiTheme="minorHAnsi" w:hAnsiTheme="minorHAnsi"/>
              </w:rPr>
              <w:t>.5</w:t>
            </w:r>
            <w:r w:rsidR="00F64260" w:rsidRPr="0044005E">
              <w:rPr>
                <w:rFonts w:asciiTheme="minorHAnsi" w:hAnsiTheme="minorHAnsi"/>
              </w:rPr>
              <w:t xml:space="preserve">. </w:t>
            </w:r>
            <w:hyperlink w:anchor="prereqs" w:tooltip="All courses 300 level and above MUST have a prerequisite." w:history="1">
              <w:r w:rsidR="00F64260" w:rsidRPr="0044005E">
                <w:rPr>
                  <w:rStyle w:val="Hyperlink"/>
                  <w:rFonts w:asciiTheme="minorHAnsi" w:hAnsiTheme="minorHAnsi"/>
                </w:rPr>
                <w:t>Prerequisite(s)</w:t>
              </w:r>
            </w:hyperlink>
          </w:p>
        </w:tc>
        <w:tc>
          <w:tcPr>
            <w:tcW w:w="3840" w:type="dxa"/>
            <w:noWrap/>
          </w:tcPr>
          <w:p w14:paraId="1DA13CE0" w14:textId="779CEC38" w:rsidR="00F64260" w:rsidRPr="008962A2" w:rsidRDefault="008962A2" w:rsidP="008962A2">
            <w:pPr>
              <w:pStyle w:val="NormalWeb"/>
            </w:pPr>
            <w:bookmarkStart w:id="16" w:name="prereqs"/>
            <w:bookmarkEnd w:id="16"/>
            <w:r>
              <w:rPr>
                <w:rFonts w:ascii="GillSansMT" w:hAnsi="GillSansMT"/>
                <w:sz w:val="16"/>
                <w:szCs w:val="16"/>
              </w:rPr>
              <w:t>Admission to the ECED Program or consent of the Health and Physical Education department chair.</w:t>
            </w:r>
          </w:p>
        </w:tc>
        <w:tc>
          <w:tcPr>
            <w:tcW w:w="3840" w:type="dxa"/>
            <w:noWrap/>
          </w:tcPr>
          <w:p w14:paraId="4DA91B44" w14:textId="0A703935" w:rsidR="00F64260" w:rsidRPr="008962A2" w:rsidRDefault="008962A2" w:rsidP="008962A2">
            <w:pPr>
              <w:pStyle w:val="NormalWeb"/>
            </w:pPr>
            <w:r>
              <w:rPr>
                <w:rFonts w:ascii="GillSansMT" w:hAnsi="GillSansMT"/>
                <w:sz w:val="16"/>
                <w:szCs w:val="16"/>
              </w:rPr>
              <w:t xml:space="preserve">Admission to </w:t>
            </w:r>
            <w:r>
              <w:rPr>
                <w:rFonts w:ascii="GillSansMT" w:hAnsi="GillSansMT"/>
                <w:sz w:val="16"/>
                <w:szCs w:val="16"/>
              </w:rPr>
              <w:t>an</w:t>
            </w:r>
            <w:r>
              <w:rPr>
                <w:rFonts w:ascii="GillSansMT" w:hAnsi="GillSansMT"/>
                <w:sz w:val="16"/>
                <w:szCs w:val="16"/>
              </w:rPr>
              <w:t xml:space="preserve"> ECED Program or consent of the Health and Physical Education department chair.</w:t>
            </w:r>
          </w:p>
        </w:tc>
      </w:tr>
      <w:tr w:rsidR="00F64260" w:rsidRPr="0044005E" w14:paraId="5AE5E526" w14:textId="77777777" w:rsidTr="00C13611">
        <w:trPr>
          <w:trHeight w:val="1051"/>
        </w:trPr>
        <w:tc>
          <w:tcPr>
            <w:tcW w:w="3100" w:type="dxa"/>
            <w:noWrap/>
            <w:vAlign w:val="center"/>
          </w:tcPr>
          <w:p w14:paraId="55E538D7" w14:textId="68534402" w:rsidR="00F64260" w:rsidRPr="0044005E" w:rsidRDefault="00570368" w:rsidP="00013152">
            <w:pPr>
              <w:rPr>
                <w:rFonts w:asciiTheme="minorHAnsi" w:hAnsiTheme="minorHAnsi"/>
              </w:rPr>
            </w:pPr>
            <w:r>
              <w:rPr>
                <w:rFonts w:asciiTheme="minorHAnsi" w:hAnsiTheme="minorHAnsi"/>
              </w:rPr>
              <w:t>C</w:t>
            </w:r>
            <w:r w:rsidR="003C1A54" w:rsidRPr="0044005E">
              <w:rPr>
                <w:rFonts w:asciiTheme="minorHAnsi" w:hAnsiTheme="minorHAnsi"/>
              </w:rPr>
              <w:t>.6</w:t>
            </w:r>
            <w:r w:rsidR="00F64260" w:rsidRPr="0044005E">
              <w:rPr>
                <w:rFonts w:asciiTheme="minorHAnsi" w:hAnsiTheme="minorHAnsi"/>
              </w:rPr>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44005E">
                <w:rPr>
                  <w:rStyle w:val="Hyperlink"/>
                  <w:rFonts w:asciiTheme="minorHAnsi" w:hAnsiTheme="minorHAnsi"/>
                </w:rPr>
                <w:t>Offered</w:t>
              </w:r>
            </w:hyperlink>
            <w:r w:rsidR="00D263FE" w:rsidRPr="0044005E">
              <w:rPr>
                <w:rStyle w:val="Hyperlink"/>
                <w:rFonts w:asciiTheme="minorHAnsi" w:hAnsiTheme="minorHAnsi"/>
              </w:rPr>
              <w:t xml:space="preserve"> </w:t>
            </w:r>
            <w:r w:rsidR="00D263FE" w:rsidRPr="0044005E">
              <w:rPr>
                <w:rFonts w:asciiTheme="minorHAnsi" w:hAnsiTheme="minorHAnsi"/>
                <w:bCs/>
                <w:sz w:val="18"/>
                <w:szCs w:val="18"/>
              </w:rPr>
              <w:t>please read the screen tips to do this correctly</w:t>
            </w:r>
            <w:r w:rsidR="00276C70" w:rsidRPr="0044005E">
              <w:rPr>
                <w:rFonts w:asciiTheme="minorHAnsi" w:hAnsiTheme="minorHAnsi"/>
                <w:bCs/>
                <w:sz w:val="18"/>
                <w:szCs w:val="18"/>
              </w:rPr>
              <w:t>, alternate years needs to be assigned odd/even, and a specific semester.</w:t>
            </w:r>
          </w:p>
        </w:tc>
        <w:tc>
          <w:tcPr>
            <w:tcW w:w="3840" w:type="dxa"/>
            <w:noWrap/>
          </w:tcPr>
          <w:p w14:paraId="08F2FAD3" w14:textId="4097F24C" w:rsidR="00F64260" w:rsidRPr="002736B1" w:rsidRDefault="00F64260" w:rsidP="000A36CD">
            <w:pPr>
              <w:rPr>
                <w:rFonts w:asciiTheme="minorHAnsi" w:hAnsiTheme="minorHAnsi"/>
                <w:b/>
                <w:sz w:val="20"/>
                <w:highlight w:val="yellow"/>
              </w:rPr>
            </w:pPr>
          </w:p>
        </w:tc>
        <w:tc>
          <w:tcPr>
            <w:tcW w:w="3840" w:type="dxa"/>
            <w:noWrap/>
          </w:tcPr>
          <w:p w14:paraId="67D1137F" w14:textId="1FE21DA4" w:rsidR="00F64260" w:rsidRPr="002736B1" w:rsidRDefault="00F64260" w:rsidP="00D263FE">
            <w:pPr>
              <w:rPr>
                <w:rFonts w:asciiTheme="minorHAnsi" w:eastAsiaTheme="minorEastAsia" w:hAnsiTheme="minorHAnsi" w:cstheme="minorBidi"/>
                <w:b/>
                <w:bCs/>
                <w:sz w:val="20"/>
                <w:szCs w:val="20"/>
                <w:highlight w:val="yellow"/>
              </w:rPr>
            </w:pPr>
          </w:p>
        </w:tc>
      </w:tr>
      <w:tr w:rsidR="00F64260" w:rsidRPr="0044005E" w14:paraId="12464B8B" w14:textId="77777777" w:rsidTr="60A52E68">
        <w:tc>
          <w:tcPr>
            <w:tcW w:w="3100" w:type="dxa"/>
            <w:noWrap/>
            <w:vAlign w:val="center"/>
          </w:tcPr>
          <w:p w14:paraId="4094BFDE" w14:textId="04691897" w:rsidR="00F64260" w:rsidRPr="0044005E" w:rsidRDefault="00570368" w:rsidP="00013152">
            <w:pPr>
              <w:rPr>
                <w:rFonts w:asciiTheme="minorHAnsi" w:hAnsiTheme="minorHAnsi"/>
              </w:rPr>
            </w:pPr>
            <w:r>
              <w:rPr>
                <w:rFonts w:asciiTheme="minorHAnsi" w:hAnsiTheme="minorHAnsi"/>
              </w:rPr>
              <w:t>C</w:t>
            </w:r>
            <w:r w:rsidR="003C1A54" w:rsidRPr="0044005E">
              <w:rPr>
                <w:rFonts w:asciiTheme="minorHAnsi" w:hAnsiTheme="minorHAnsi"/>
              </w:rPr>
              <w:t>.7</w:t>
            </w:r>
            <w:r w:rsidR="00F64260" w:rsidRPr="0044005E">
              <w:rPr>
                <w:rFonts w:asciiTheme="minorHAnsi" w:hAnsiTheme="minorHAnsi"/>
              </w:rPr>
              <w:t xml:space="preserve">. </w:t>
            </w:r>
            <w:hyperlink w:anchor="contacthours" w:tooltip="The number of hours required each week in class, studio, internships, practica, and/or labs." w:history="1">
              <w:r w:rsidR="00F64260" w:rsidRPr="0044005E">
                <w:rPr>
                  <w:rStyle w:val="Hyperlink"/>
                  <w:rFonts w:asciiTheme="minorHAnsi" w:hAnsiTheme="minorHAnsi"/>
                </w:rPr>
                <w:t>Contact hours</w:t>
              </w:r>
            </w:hyperlink>
            <w:r w:rsidR="00F64260" w:rsidRPr="0044005E">
              <w:rPr>
                <w:rFonts w:asciiTheme="minorHAnsi" w:hAnsiTheme="minorHAnsi"/>
              </w:rPr>
              <w:t xml:space="preserve"> </w:t>
            </w:r>
          </w:p>
        </w:tc>
        <w:tc>
          <w:tcPr>
            <w:tcW w:w="3840" w:type="dxa"/>
            <w:noWrap/>
          </w:tcPr>
          <w:p w14:paraId="2591720E" w14:textId="3A74688A" w:rsidR="00F64260" w:rsidRPr="0044005E" w:rsidRDefault="00F64260" w:rsidP="001429AA">
            <w:pPr>
              <w:rPr>
                <w:rFonts w:asciiTheme="minorHAnsi" w:hAnsiTheme="minorHAnsi"/>
                <w:b/>
              </w:rPr>
            </w:pPr>
            <w:bookmarkStart w:id="17" w:name="contacthours"/>
            <w:bookmarkEnd w:id="17"/>
          </w:p>
        </w:tc>
        <w:tc>
          <w:tcPr>
            <w:tcW w:w="3840" w:type="dxa"/>
            <w:noWrap/>
          </w:tcPr>
          <w:p w14:paraId="57D144B9" w14:textId="028AA382" w:rsidR="00F64260" w:rsidRPr="0044005E" w:rsidRDefault="00F64260" w:rsidP="60A52E68">
            <w:pPr>
              <w:rPr>
                <w:rFonts w:asciiTheme="minorHAnsi" w:eastAsiaTheme="minorEastAsia" w:hAnsiTheme="minorHAnsi" w:cstheme="minorBidi"/>
                <w:b/>
                <w:bCs/>
              </w:rPr>
            </w:pPr>
          </w:p>
        </w:tc>
      </w:tr>
      <w:tr w:rsidR="00F64260" w:rsidRPr="0044005E" w14:paraId="677C9DA2" w14:textId="77777777" w:rsidTr="60A52E68">
        <w:tc>
          <w:tcPr>
            <w:tcW w:w="3100" w:type="dxa"/>
            <w:noWrap/>
            <w:vAlign w:val="center"/>
          </w:tcPr>
          <w:p w14:paraId="2DCCE146" w14:textId="287543A4" w:rsidR="00F64260" w:rsidRPr="0044005E" w:rsidRDefault="00570368" w:rsidP="00013152">
            <w:pPr>
              <w:rPr>
                <w:rFonts w:asciiTheme="minorHAnsi" w:hAnsiTheme="minorHAnsi"/>
              </w:rPr>
            </w:pPr>
            <w:r>
              <w:rPr>
                <w:rFonts w:asciiTheme="minorHAnsi" w:hAnsiTheme="minorHAnsi"/>
              </w:rPr>
              <w:t>C</w:t>
            </w:r>
            <w:r w:rsidR="003C1A54" w:rsidRPr="0044005E">
              <w:rPr>
                <w:rFonts w:asciiTheme="minorHAnsi" w:hAnsiTheme="minorHAnsi"/>
              </w:rPr>
              <w:t>.8</w:t>
            </w:r>
            <w:r w:rsidR="00F64260" w:rsidRPr="0044005E">
              <w:rPr>
                <w:rFonts w:asciiTheme="minorHAnsi" w:hAnsiTheme="minorHAnsi"/>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44005E">
                <w:rPr>
                  <w:rStyle w:val="Hyperlink"/>
                  <w:rFonts w:asciiTheme="minorHAnsi" w:hAnsiTheme="minorHAnsi"/>
                </w:rPr>
                <w:t>Credit hours</w:t>
              </w:r>
            </w:hyperlink>
          </w:p>
        </w:tc>
        <w:tc>
          <w:tcPr>
            <w:tcW w:w="3840" w:type="dxa"/>
            <w:noWrap/>
          </w:tcPr>
          <w:p w14:paraId="27EB02BD" w14:textId="5CC62A14" w:rsidR="00F64260" w:rsidRPr="0044005E" w:rsidRDefault="00F64260" w:rsidP="001429AA">
            <w:pPr>
              <w:rPr>
                <w:rFonts w:asciiTheme="minorHAnsi" w:hAnsiTheme="minorHAnsi"/>
                <w:b/>
              </w:rPr>
            </w:pPr>
            <w:bookmarkStart w:id="18" w:name="credits"/>
            <w:bookmarkEnd w:id="18"/>
          </w:p>
        </w:tc>
        <w:tc>
          <w:tcPr>
            <w:tcW w:w="3840" w:type="dxa"/>
            <w:noWrap/>
          </w:tcPr>
          <w:p w14:paraId="7DD4CAFF" w14:textId="1BAF6661" w:rsidR="00F64260" w:rsidRPr="0044005E" w:rsidRDefault="00F64260" w:rsidP="60A52E68">
            <w:pPr>
              <w:rPr>
                <w:rFonts w:asciiTheme="minorHAnsi" w:eastAsiaTheme="minorEastAsia" w:hAnsiTheme="minorHAnsi" w:cstheme="minorBidi"/>
                <w:b/>
                <w:bCs/>
              </w:rPr>
            </w:pPr>
          </w:p>
        </w:tc>
      </w:tr>
      <w:tr w:rsidR="00F64260" w:rsidRPr="0044005E" w14:paraId="658C4762" w14:textId="77777777" w:rsidTr="60A52E68">
        <w:tc>
          <w:tcPr>
            <w:tcW w:w="3100" w:type="dxa"/>
            <w:noWrap/>
            <w:vAlign w:val="center"/>
          </w:tcPr>
          <w:p w14:paraId="4546E96E" w14:textId="586F19EC" w:rsidR="00F64260" w:rsidRPr="0044005E" w:rsidRDefault="00570368" w:rsidP="00013152">
            <w:pPr>
              <w:rPr>
                <w:rFonts w:asciiTheme="minorHAnsi" w:hAnsiTheme="minorHAnsi"/>
              </w:rPr>
            </w:pPr>
            <w:r>
              <w:rPr>
                <w:rFonts w:asciiTheme="minorHAnsi" w:hAnsiTheme="minorHAnsi"/>
              </w:rPr>
              <w:t>C</w:t>
            </w:r>
            <w:r w:rsidR="004313E6" w:rsidRPr="0044005E">
              <w:rPr>
                <w:rFonts w:asciiTheme="minorHAnsi" w:hAnsiTheme="minorHAnsi"/>
              </w:rPr>
              <w:t>.9</w:t>
            </w:r>
            <w:r w:rsidR="00F64260" w:rsidRPr="0044005E">
              <w:rPr>
                <w:rFonts w:asciiTheme="minorHAnsi" w:hAnsiTheme="minorHAnsi"/>
              </w:rPr>
              <w:t>.</w:t>
            </w:r>
            <w:hyperlink w:anchor="differences" w:tooltip="Justify any differences between contact and credit hours (refers to the vertical column). Only in certain types of classes (e.g. studio, practicum, laboratory) contact hours may exceed credit hours." w:history="1">
              <w:r w:rsidR="00F64260" w:rsidRPr="0044005E">
                <w:rPr>
                  <w:rStyle w:val="Hyperlink"/>
                  <w:rFonts w:asciiTheme="minorHAnsi" w:hAnsiTheme="minorHAnsi"/>
                </w:rPr>
                <w:t xml:space="preserve"> Justify differences if any</w:t>
              </w:r>
            </w:hyperlink>
          </w:p>
        </w:tc>
        <w:tc>
          <w:tcPr>
            <w:tcW w:w="7680" w:type="dxa"/>
            <w:gridSpan w:val="2"/>
            <w:noWrap/>
          </w:tcPr>
          <w:p w14:paraId="4C75FD89" w14:textId="6150935F" w:rsidR="00F64260" w:rsidRPr="0044005E" w:rsidRDefault="00F64260" w:rsidP="60A52E68">
            <w:pPr>
              <w:rPr>
                <w:rStyle w:val="TEXT"/>
                <w:rFonts w:asciiTheme="minorHAnsi" w:eastAsiaTheme="minorEastAsia" w:hAnsiTheme="minorHAnsi" w:cstheme="minorBidi"/>
              </w:rPr>
            </w:pPr>
            <w:bookmarkStart w:id="19" w:name="differences"/>
            <w:bookmarkEnd w:id="19"/>
          </w:p>
        </w:tc>
      </w:tr>
    </w:tbl>
    <w:p w14:paraId="44403282" w14:textId="4631A60D" w:rsidR="00401ABD" w:rsidRPr="0044005E" w:rsidRDefault="00401ABD">
      <w:pPr>
        <w:rPr>
          <w:rFonts w:asciiTheme="minorHAnsi" w:hAnsiTheme="minorHAnsi"/>
        </w:rPr>
      </w:pP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44005E" w14:paraId="1E5DCF31" w14:textId="77777777" w:rsidTr="60A52E68">
        <w:tc>
          <w:tcPr>
            <w:tcW w:w="3100" w:type="dxa"/>
            <w:noWrap/>
            <w:vAlign w:val="center"/>
          </w:tcPr>
          <w:p w14:paraId="519B79E7" w14:textId="63E4293C" w:rsidR="00F64260" w:rsidRPr="0044005E" w:rsidRDefault="00570368" w:rsidP="00013152">
            <w:pPr>
              <w:rPr>
                <w:rFonts w:asciiTheme="minorHAnsi" w:hAnsiTheme="minorHAnsi"/>
              </w:rPr>
            </w:pPr>
            <w:r>
              <w:rPr>
                <w:rFonts w:asciiTheme="minorHAnsi" w:hAnsiTheme="minorHAnsi"/>
              </w:rPr>
              <w:t>C</w:t>
            </w:r>
            <w:r w:rsidR="004313E6" w:rsidRPr="0044005E">
              <w:rPr>
                <w:rFonts w:asciiTheme="minorHAnsi" w:hAnsiTheme="minorHAnsi"/>
              </w:rPr>
              <w:t>.10</w:t>
            </w:r>
            <w:r w:rsidR="00F64260" w:rsidRPr="0044005E">
              <w:rPr>
                <w:rFonts w:asciiTheme="minorHAnsi" w:hAnsiTheme="minorHAnsi"/>
              </w:rPr>
              <w:t xml:space="preserve">. </w:t>
            </w:r>
            <w:hyperlink w:anchor="grading" w:tooltip="Select one, and delete the others" w:history="1">
              <w:r w:rsidR="00F64260" w:rsidRPr="0044005E">
                <w:rPr>
                  <w:rStyle w:val="Hyperlink"/>
                  <w:rFonts w:asciiTheme="minorHAnsi" w:hAnsiTheme="minorHAnsi"/>
                </w:rPr>
                <w:t>Grading system</w:t>
              </w:r>
            </w:hyperlink>
            <w:r w:rsidR="00F64260" w:rsidRPr="0044005E">
              <w:rPr>
                <w:rFonts w:asciiTheme="minorHAnsi" w:hAnsiTheme="minorHAnsi"/>
              </w:rPr>
              <w:t xml:space="preserve"> </w:t>
            </w:r>
          </w:p>
        </w:tc>
        <w:tc>
          <w:tcPr>
            <w:tcW w:w="3840" w:type="dxa"/>
            <w:noWrap/>
          </w:tcPr>
          <w:p w14:paraId="54A0840F" w14:textId="39492A17" w:rsidR="00F64260" w:rsidRPr="0044005E" w:rsidRDefault="00F64260" w:rsidP="001429AA">
            <w:pPr>
              <w:rPr>
                <w:rFonts w:asciiTheme="minorHAnsi" w:hAnsiTheme="minorHAnsi"/>
                <w:b/>
                <w:sz w:val="20"/>
              </w:rPr>
            </w:pPr>
          </w:p>
        </w:tc>
        <w:tc>
          <w:tcPr>
            <w:tcW w:w="3840" w:type="dxa"/>
            <w:noWrap/>
          </w:tcPr>
          <w:p w14:paraId="2CF717EE" w14:textId="21E1D50E" w:rsidR="00F64260" w:rsidRPr="0044005E" w:rsidRDefault="00F64260" w:rsidP="60A52E68">
            <w:pPr>
              <w:rPr>
                <w:rFonts w:asciiTheme="minorHAnsi" w:eastAsiaTheme="minorEastAsia" w:hAnsiTheme="minorHAnsi" w:cstheme="minorBidi"/>
                <w:b/>
                <w:bCs/>
                <w:sz w:val="20"/>
                <w:szCs w:val="20"/>
              </w:rPr>
            </w:pPr>
          </w:p>
        </w:tc>
      </w:tr>
      <w:tr w:rsidR="00F64260" w:rsidRPr="0044005E" w14:paraId="66DAB74D" w14:textId="77777777" w:rsidTr="60A52E68">
        <w:tc>
          <w:tcPr>
            <w:tcW w:w="3100" w:type="dxa"/>
            <w:noWrap/>
            <w:vAlign w:val="center"/>
          </w:tcPr>
          <w:p w14:paraId="0FE25A74" w14:textId="77E7B798" w:rsidR="00190853" w:rsidRPr="0044005E" w:rsidRDefault="00570368" w:rsidP="60A52E68">
            <w:pPr>
              <w:rPr>
                <w:rStyle w:val="Hyperlink"/>
                <w:rFonts w:asciiTheme="minorHAnsi" w:hAnsiTheme="minorHAnsi"/>
              </w:rPr>
            </w:pPr>
            <w:r>
              <w:rPr>
                <w:rFonts w:asciiTheme="minorHAnsi" w:hAnsiTheme="minorHAnsi"/>
              </w:rPr>
              <w:t>C</w:t>
            </w:r>
            <w:r w:rsidR="7E609E54" w:rsidRPr="0044005E">
              <w:rPr>
                <w:rFonts w:asciiTheme="minorHAnsi" w:hAnsiTheme="minorHAnsi"/>
              </w:rPr>
              <w:t>.11</w:t>
            </w:r>
            <w:r w:rsidR="00F64260" w:rsidRPr="0044005E">
              <w:rPr>
                <w:rFonts w:asciiTheme="minorHAnsi" w:hAnsiTheme="minorHAnsi"/>
              </w:rPr>
              <w:t>.</w:t>
            </w:r>
            <w:r>
              <w:rPr>
                <w:rFonts w:asciiTheme="minorHAnsi" w:hAnsiTheme="minorHAnsi"/>
              </w:rPr>
              <w:t>a</w:t>
            </w:r>
            <w:r w:rsidR="00F64260" w:rsidRPr="0044005E">
              <w:rPr>
                <w:rFonts w:asciiTheme="minorHAnsi" w:hAnsiTheme="minorHAnsi"/>
              </w:rPr>
              <w:t xml:space="preserve"> </w:t>
            </w:r>
            <w:hyperlink w:anchor="instr_methods" w:tooltip="Delete what does not apply; enter additional methods if needed. If this is a revision, and nothing is being changed, delete all entries in both columns." w:history="1">
              <w:r w:rsidR="00154E65" w:rsidRPr="0044005E">
                <w:rPr>
                  <w:rStyle w:val="Hyperlink"/>
                  <w:rFonts w:asciiTheme="minorHAnsi" w:hAnsiTheme="minorHAnsi"/>
                </w:rPr>
                <w:t>Type of cour</w:t>
              </w:r>
              <w:r w:rsidR="00F64260" w:rsidRPr="0044005E">
                <w:rPr>
                  <w:rStyle w:val="Hyperlink"/>
                  <w:rFonts w:asciiTheme="minorHAnsi" w:hAnsiTheme="minorHAnsi"/>
                </w:rPr>
                <w:t>s</w:t>
              </w:r>
            </w:hyperlink>
            <w:r w:rsidR="0064719C" w:rsidRPr="0044005E">
              <w:rPr>
                <w:rStyle w:val="Hyperlink"/>
                <w:rFonts w:asciiTheme="minorHAnsi" w:hAnsiTheme="minorHAnsi"/>
              </w:rPr>
              <w:t>e</w:t>
            </w:r>
            <w:r w:rsidR="134134BD" w:rsidRPr="0044005E">
              <w:rPr>
                <w:rStyle w:val="Hyperlink"/>
                <w:rFonts w:asciiTheme="minorHAnsi" w:hAnsiTheme="minorHAnsi"/>
              </w:rPr>
              <w:t xml:space="preserve"> </w:t>
            </w:r>
          </w:p>
        </w:tc>
        <w:tc>
          <w:tcPr>
            <w:tcW w:w="3840" w:type="dxa"/>
            <w:noWrap/>
          </w:tcPr>
          <w:p w14:paraId="79B4CAD6" w14:textId="39425D82" w:rsidR="00F64260" w:rsidRPr="0044005E" w:rsidRDefault="00F64260" w:rsidP="006B20A9">
            <w:pPr>
              <w:rPr>
                <w:rFonts w:asciiTheme="minorHAnsi" w:hAnsiTheme="minorHAnsi"/>
                <w:b/>
                <w:sz w:val="20"/>
              </w:rPr>
            </w:pPr>
            <w:bookmarkStart w:id="20" w:name="instr_methods"/>
            <w:bookmarkEnd w:id="20"/>
          </w:p>
        </w:tc>
        <w:tc>
          <w:tcPr>
            <w:tcW w:w="3840" w:type="dxa"/>
            <w:noWrap/>
          </w:tcPr>
          <w:p w14:paraId="27D66483" w14:textId="6D302649" w:rsidR="00F64260" w:rsidRPr="0044005E" w:rsidRDefault="00F64260" w:rsidP="60A52E68">
            <w:pPr>
              <w:rPr>
                <w:rFonts w:asciiTheme="minorHAnsi" w:eastAsiaTheme="minorEastAsia" w:hAnsiTheme="minorHAnsi" w:cstheme="minorBidi"/>
                <w:b/>
                <w:bCs/>
                <w:sz w:val="20"/>
                <w:szCs w:val="20"/>
              </w:rPr>
            </w:pPr>
            <w:r w:rsidRPr="0044005E">
              <w:rPr>
                <w:rFonts w:asciiTheme="minorHAnsi" w:eastAsiaTheme="minorEastAsia" w:hAnsiTheme="minorHAnsi" w:cstheme="minorBidi"/>
                <w:b/>
                <w:bCs/>
                <w:sz w:val="20"/>
                <w:szCs w:val="20"/>
              </w:rPr>
              <w:t xml:space="preserve"> </w:t>
            </w:r>
          </w:p>
        </w:tc>
      </w:tr>
      <w:tr w:rsidR="00570368" w:rsidRPr="00C710E0" w14:paraId="4BDCB39D" w14:textId="77777777" w:rsidTr="004F5F02">
        <w:tc>
          <w:tcPr>
            <w:tcW w:w="3100" w:type="dxa"/>
            <w:noWrap/>
            <w:vAlign w:val="center"/>
          </w:tcPr>
          <w:p w14:paraId="56D7239D" w14:textId="77777777" w:rsidR="00570368" w:rsidRPr="00C710E0" w:rsidRDefault="00570368" w:rsidP="004F5F02">
            <w:r w:rsidRPr="00C710E0">
              <w:t>C.11.b Instruction mode with percentage</w:t>
            </w:r>
          </w:p>
          <w:p w14:paraId="167E2B0F" w14:textId="77777777" w:rsidR="00570368" w:rsidRPr="00C710E0" w:rsidRDefault="00570368" w:rsidP="004F5F02"/>
        </w:tc>
        <w:tc>
          <w:tcPr>
            <w:tcW w:w="3840" w:type="dxa"/>
            <w:noWrap/>
          </w:tcPr>
          <w:p w14:paraId="01469CF2" w14:textId="611AB09E" w:rsidR="00570368" w:rsidRPr="00C710E0" w:rsidRDefault="00570368" w:rsidP="004F5F02">
            <w:pPr>
              <w:rPr>
                <w:b/>
                <w:bCs/>
                <w:sz w:val="20"/>
                <w:szCs w:val="20"/>
              </w:rPr>
            </w:pPr>
            <w:r w:rsidRPr="00C710E0">
              <w:rPr>
                <w:b/>
                <w:bCs/>
                <w:sz w:val="20"/>
                <w:szCs w:val="20"/>
              </w:rPr>
              <w:t xml:space="preserve">Hybrid </w:t>
            </w:r>
          </w:p>
          <w:p w14:paraId="0CFF8FC3" w14:textId="77777777" w:rsidR="00570368" w:rsidRPr="00C710E0" w:rsidRDefault="00570368" w:rsidP="004F5F02">
            <w:pPr>
              <w:rPr>
                <w:b/>
                <w:bCs/>
                <w:sz w:val="20"/>
                <w:szCs w:val="20"/>
              </w:rPr>
            </w:pPr>
          </w:p>
        </w:tc>
        <w:tc>
          <w:tcPr>
            <w:tcW w:w="3840" w:type="dxa"/>
            <w:noWrap/>
          </w:tcPr>
          <w:p w14:paraId="45B8568A" w14:textId="77777777" w:rsidR="00570368" w:rsidRPr="00C710E0" w:rsidRDefault="00570368" w:rsidP="00570368">
            <w:pPr>
              <w:rPr>
                <w:rFonts w:asciiTheme="minorHAnsi" w:eastAsiaTheme="minorEastAsia" w:hAnsiTheme="minorHAnsi" w:cstheme="minorBidi"/>
                <w:b/>
                <w:bCs/>
                <w:sz w:val="20"/>
                <w:szCs w:val="20"/>
              </w:rPr>
            </w:pPr>
          </w:p>
        </w:tc>
      </w:tr>
      <w:tr w:rsidR="00570368" w:rsidRPr="00C710E0" w14:paraId="6CB87B2A" w14:textId="77777777" w:rsidTr="004F5F02">
        <w:tc>
          <w:tcPr>
            <w:tcW w:w="10780" w:type="dxa"/>
            <w:gridSpan w:val="3"/>
            <w:noWrap/>
            <w:vAlign w:val="center"/>
          </w:tcPr>
          <w:p w14:paraId="6CE372D0" w14:textId="77777777" w:rsidR="00570368" w:rsidRPr="00C710E0" w:rsidRDefault="00570368" w:rsidP="004F5F02">
            <w:r w:rsidRPr="00C710E0">
              <w:t xml:space="preserve">Reminder: Instructors are responsible for ensuring their course meets accessibility standards and provides accommodations identified by Disability Services (find links). </w:t>
            </w:r>
          </w:p>
        </w:tc>
      </w:tr>
      <w:tr w:rsidR="00570368" w:rsidRPr="00C710E0" w14:paraId="2D367DC4" w14:textId="77777777" w:rsidTr="004F5F02">
        <w:tc>
          <w:tcPr>
            <w:tcW w:w="3100" w:type="dxa"/>
            <w:noWrap/>
            <w:vAlign w:val="center"/>
          </w:tcPr>
          <w:p w14:paraId="7C59DFC8" w14:textId="77777777" w:rsidR="00570368" w:rsidRPr="00C710E0" w:rsidRDefault="00570368" w:rsidP="004F5F02">
            <w:r w:rsidRPr="00C710E0">
              <w:t xml:space="preserve">C.11.c. For online components only: How will students engage with the content </w:t>
            </w:r>
          </w:p>
        </w:tc>
        <w:tc>
          <w:tcPr>
            <w:tcW w:w="3840" w:type="dxa"/>
            <w:noWrap/>
          </w:tcPr>
          <w:p w14:paraId="1EEB00A8" w14:textId="3DE21A86" w:rsidR="00570368" w:rsidRPr="00C710E0" w:rsidRDefault="00570368" w:rsidP="004F5F02">
            <w:pPr>
              <w:rPr>
                <w:rFonts w:asciiTheme="minorHAnsi" w:eastAsiaTheme="minorEastAsia" w:hAnsiTheme="minorHAnsi" w:cstheme="minorBidi"/>
                <w:b/>
                <w:bCs/>
                <w:sz w:val="20"/>
                <w:szCs w:val="20"/>
              </w:rPr>
            </w:pPr>
          </w:p>
        </w:tc>
        <w:tc>
          <w:tcPr>
            <w:tcW w:w="3840" w:type="dxa"/>
            <w:noWrap/>
          </w:tcPr>
          <w:p w14:paraId="3884F064" w14:textId="1C5682BC" w:rsidR="00570368" w:rsidRPr="00C710E0" w:rsidRDefault="00570368" w:rsidP="004F5F02">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p>
          <w:p w14:paraId="5F07117B" w14:textId="77777777" w:rsidR="00570368" w:rsidRPr="00C710E0" w:rsidRDefault="00570368" w:rsidP="004F5F02">
            <w:pPr>
              <w:rPr>
                <w:rFonts w:asciiTheme="minorHAnsi" w:eastAsiaTheme="minorEastAsia" w:hAnsiTheme="minorHAnsi" w:cstheme="minorBidi"/>
                <w:b/>
                <w:bCs/>
                <w:sz w:val="20"/>
                <w:szCs w:val="20"/>
              </w:rPr>
            </w:pPr>
          </w:p>
        </w:tc>
      </w:tr>
      <w:tr w:rsidR="00570368" w:rsidRPr="00C710E0" w14:paraId="0F29F353" w14:textId="77777777" w:rsidTr="004F5F02">
        <w:tc>
          <w:tcPr>
            <w:tcW w:w="3100" w:type="dxa"/>
            <w:noWrap/>
            <w:vAlign w:val="center"/>
          </w:tcPr>
          <w:p w14:paraId="1E839921" w14:textId="77777777" w:rsidR="00570368" w:rsidRPr="00C710E0" w:rsidRDefault="00570368" w:rsidP="004F5F02">
            <w:r w:rsidRPr="00C710E0">
              <w:t xml:space="preserve">C.11.d. How will students engage with other students </w:t>
            </w:r>
          </w:p>
        </w:tc>
        <w:tc>
          <w:tcPr>
            <w:tcW w:w="3840" w:type="dxa"/>
            <w:noWrap/>
          </w:tcPr>
          <w:p w14:paraId="544AAD85" w14:textId="77777777" w:rsidR="00570368" w:rsidRPr="00C710E0" w:rsidRDefault="00570368" w:rsidP="00570368">
            <w:pPr>
              <w:rPr>
                <w:b/>
                <w:bCs/>
                <w:sz w:val="20"/>
                <w:szCs w:val="20"/>
              </w:rPr>
            </w:pPr>
          </w:p>
        </w:tc>
        <w:tc>
          <w:tcPr>
            <w:tcW w:w="3840" w:type="dxa"/>
            <w:noWrap/>
          </w:tcPr>
          <w:p w14:paraId="4FEFB5AF" w14:textId="0C526D0A" w:rsidR="00570368" w:rsidRPr="00C710E0" w:rsidRDefault="00570368" w:rsidP="004F5F02">
            <w:pPr>
              <w:rPr>
                <w:rFonts w:asciiTheme="minorHAnsi" w:eastAsiaTheme="minorEastAsia" w:hAnsiTheme="minorHAnsi" w:cstheme="minorBidi"/>
                <w:b/>
                <w:bCs/>
                <w:sz w:val="20"/>
                <w:szCs w:val="20"/>
              </w:rPr>
            </w:pPr>
          </w:p>
          <w:p w14:paraId="3A19E9C5" w14:textId="77777777" w:rsidR="00570368" w:rsidRPr="00C710E0" w:rsidRDefault="00570368" w:rsidP="004F5F02">
            <w:pPr>
              <w:rPr>
                <w:rFonts w:asciiTheme="minorHAnsi" w:eastAsiaTheme="minorEastAsia" w:hAnsiTheme="minorHAnsi" w:cstheme="minorBidi"/>
                <w:b/>
                <w:bCs/>
                <w:sz w:val="20"/>
                <w:szCs w:val="20"/>
              </w:rPr>
            </w:pPr>
          </w:p>
        </w:tc>
      </w:tr>
      <w:tr w:rsidR="00F64260" w:rsidRPr="0044005E" w14:paraId="40E0E48F" w14:textId="77777777" w:rsidTr="60A52E68">
        <w:tc>
          <w:tcPr>
            <w:tcW w:w="3100" w:type="dxa"/>
            <w:noWrap/>
            <w:vAlign w:val="center"/>
          </w:tcPr>
          <w:p w14:paraId="75167C81" w14:textId="072E754B" w:rsidR="00CF0A1D" w:rsidRPr="0044005E" w:rsidRDefault="00570368" w:rsidP="00013152">
            <w:pPr>
              <w:rPr>
                <w:rFonts w:asciiTheme="minorHAnsi" w:hAnsiTheme="minorHAnsi"/>
              </w:rPr>
            </w:pPr>
            <w:r>
              <w:rPr>
                <w:rFonts w:asciiTheme="minorHAnsi" w:hAnsiTheme="minorHAnsi"/>
              </w:rPr>
              <w:t>C</w:t>
            </w:r>
            <w:r w:rsidR="004313E6" w:rsidRPr="0044005E">
              <w:rPr>
                <w:rFonts w:asciiTheme="minorHAnsi" w:hAnsiTheme="minorHAnsi"/>
              </w:rPr>
              <w:t>.12</w:t>
            </w:r>
            <w:r w:rsidR="00F64260" w:rsidRPr="0044005E">
              <w:rPr>
                <w:rFonts w:asciiTheme="minorHAnsi" w:hAnsiTheme="minorHAnsi"/>
              </w:rPr>
              <w:t>.</w:t>
            </w:r>
            <w:r w:rsidR="00CF0A1D" w:rsidRPr="0044005E">
              <w:rPr>
                <w:rFonts w:asciiTheme="minorHAnsi" w:hAnsiTheme="minorHAnsi"/>
              </w:rPr>
              <w:t xml:space="preserve">  CATEGORIES</w:t>
            </w:r>
          </w:p>
          <w:p w14:paraId="6FB6EA46" w14:textId="3187FB97" w:rsidR="00F64260" w:rsidRPr="0044005E" w:rsidRDefault="00CF0A1D" w:rsidP="00013152">
            <w:pPr>
              <w:rPr>
                <w:rFonts w:asciiTheme="minorHAnsi" w:hAnsiTheme="minorHAnsi"/>
              </w:rPr>
            </w:pPr>
            <w:r w:rsidRPr="0044005E">
              <w:rPr>
                <w:rFonts w:asciiTheme="minorHAnsi" w:hAnsiTheme="minorHAnsi"/>
              </w:rP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44005E">
                <w:rPr>
                  <w:rStyle w:val="Hyperlink"/>
                  <w:rFonts w:asciiTheme="minorHAnsi" w:hAnsiTheme="minorHAnsi"/>
                </w:rPr>
                <w:t>How</w:t>
              </w:r>
            </w:hyperlink>
            <w:r w:rsidRPr="0044005E">
              <w:rPr>
                <w:rStyle w:val="Hyperlink"/>
                <w:rFonts w:asciiTheme="minorHAnsi" w:hAnsiTheme="minorHAnsi"/>
              </w:rPr>
              <w:t xml:space="preserve"> to be used</w:t>
            </w:r>
          </w:p>
        </w:tc>
        <w:tc>
          <w:tcPr>
            <w:tcW w:w="3840" w:type="dxa"/>
            <w:noWrap/>
          </w:tcPr>
          <w:p w14:paraId="57466F72" w14:textId="5124B10A" w:rsidR="00F64260" w:rsidRPr="0044005E" w:rsidRDefault="00F64260" w:rsidP="00A87611">
            <w:pPr>
              <w:rPr>
                <w:rFonts w:asciiTheme="minorHAnsi" w:hAnsiTheme="minorHAnsi"/>
                <w:b/>
                <w:sz w:val="20"/>
              </w:rPr>
            </w:pPr>
            <w:bookmarkStart w:id="21" w:name="required"/>
            <w:bookmarkEnd w:id="21"/>
            <w:r w:rsidRPr="0044005E">
              <w:rPr>
                <w:rFonts w:asciiTheme="minorHAnsi" w:hAnsiTheme="minorHAnsi"/>
                <w:b/>
                <w:sz w:val="20"/>
              </w:rPr>
              <w:t xml:space="preserve">Required for major/minor </w:t>
            </w:r>
          </w:p>
        </w:tc>
        <w:tc>
          <w:tcPr>
            <w:tcW w:w="3840" w:type="dxa"/>
            <w:noWrap/>
          </w:tcPr>
          <w:p w14:paraId="442E5788" w14:textId="07A8BB02" w:rsidR="00F64260" w:rsidRPr="0044005E" w:rsidRDefault="539762BD" w:rsidP="60A52E68">
            <w:pPr>
              <w:rPr>
                <w:rFonts w:asciiTheme="minorHAnsi" w:eastAsiaTheme="minorEastAsia" w:hAnsiTheme="minorHAnsi" w:cstheme="minorBidi"/>
                <w:b/>
                <w:bCs/>
                <w:sz w:val="20"/>
                <w:szCs w:val="20"/>
              </w:rPr>
            </w:pPr>
            <w:r w:rsidRPr="0044005E">
              <w:rPr>
                <w:rFonts w:asciiTheme="minorHAnsi" w:eastAsiaTheme="minorEastAsia" w:hAnsiTheme="minorHAnsi" w:cstheme="minorBidi"/>
                <w:b/>
                <w:bCs/>
                <w:sz w:val="20"/>
                <w:szCs w:val="20"/>
              </w:rPr>
              <w:t xml:space="preserve">Required for major/minor </w:t>
            </w:r>
          </w:p>
        </w:tc>
      </w:tr>
      <w:tr w:rsidR="00F64260" w:rsidRPr="0044005E" w14:paraId="4F77409C" w14:textId="77777777" w:rsidTr="60A52E68">
        <w:tc>
          <w:tcPr>
            <w:tcW w:w="3100" w:type="dxa"/>
            <w:noWrap/>
            <w:vAlign w:val="center"/>
          </w:tcPr>
          <w:p w14:paraId="7F5AE404" w14:textId="48CB92C4" w:rsidR="00CF0A1D" w:rsidRPr="0044005E" w:rsidRDefault="00CF0A1D" w:rsidP="00013152">
            <w:pPr>
              <w:rPr>
                <w:rFonts w:asciiTheme="minorHAnsi" w:hAnsiTheme="minorHAnsi"/>
              </w:rPr>
            </w:pPr>
            <w:r w:rsidRPr="0044005E">
              <w:rPr>
                <w:rFonts w:asciiTheme="minorHAnsi" w:hAnsiTheme="minorHAnsi"/>
              </w:rPr>
              <w:t xml:space="preserve">       </w:t>
            </w:r>
            <w:r w:rsidR="004313E6" w:rsidRPr="0044005E">
              <w:rPr>
                <w:rFonts w:asciiTheme="minorHAnsi" w:hAnsiTheme="minorHAnsi"/>
              </w:rPr>
              <w:t>1</w:t>
            </w:r>
            <w:r w:rsidRPr="0044005E">
              <w:rPr>
                <w:rFonts w:asciiTheme="minorHAnsi" w:hAnsiTheme="minorHAnsi"/>
              </w:rPr>
              <w:t>2 b</w:t>
            </w:r>
            <w:r w:rsidR="00F64260" w:rsidRPr="0044005E">
              <w:rPr>
                <w:rFonts w:asciiTheme="minorHAnsi" w:hAnsiTheme="minorHAnsi"/>
              </w:rPr>
              <w:t xml:space="preserve">. Is this an </w:t>
            </w:r>
            <w:proofErr w:type="gramStart"/>
            <w:r w:rsidR="00F64260" w:rsidRPr="0044005E">
              <w:rPr>
                <w:rFonts w:asciiTheme="minorHAnsi" w:hAnsiTheme="minorHAnsi"/>
              </w:rPr>
              <w:t>Honors</w:t>
            </w:r>
            <w:proofErr w:type="gramEnd"/>
            <w:r w:rsidR="00F64260" w:rsidRPr="0044005E">
              <w:rPr>
                <w:rFonts w:asciiTheme="minorHAnsi" w:hAnsiTheme="minorHAnsi"/>
              </w:rPr>
              <w:t xml:space="preserve"> </w:t>
            </w:r>
            <w:r w:rsidRPr="0044005E">
              <w:rPr>
                <w:rFonts w:asciiTheme="minorHAnsi" w:hAnsiTheme="minorHAnsi"/>
              </w:rPr>
              <w:t xml:space="preserve"> </w:t>
            </w:r>
          </w:p>
          <w:p w14:paraId="0EAD07DC" w14:textId="134BC383" w:rsidR="00F64260" w:rsidRPr="0044005E" w:rsidRDefault="00CF0A1D" w:rsidP="00013152">
            <w:pPr>
              <w:rPr>
                <w:rFonts w:asciiTheme="minorHAnsi" w:hAnsiTheme="minorHAnsi"/>
              </w:rPr>
            </w:pPr>
            <w:r w:rsidRPr="0044005E">
              <w:rPr>
                <w:rFonts w:asciiTheme="minorHAnsi" w:hAnsiTheme="minorHAnsi"/>
              </w:rPr>
              <w:t xml:space="preserve">        </w:t>
            </w:r>
            <w:r w:rsidR="00F64260" w:rsidRPr="0044005E">
              <w:rPr>
                <w:rFonts w:asciiTheme="minorHAnsi" w:hAnsiTheme="minorHAnsi"/>
              </w:rPr>
              <w:t>course?</w:t>
            </w:r>
          </w:p>
        </w:tc>
        <w:tc>
          <w:tcPr>
            <w:tcW w:w="3840" w:type="dxa"/>
            <w:noWrap/>
          </w:tcPr>
          <w:p w14:paraId="1F134875" w14:textId="6F1ADE31" w:rsidR="00F64260" w:rsidRPr="0044005E" w:rsidRDefault="00F3256C" w:rsidP="001429AA">
            <w:pPr>
              <w:rPr>
                <w:rFonts w:asciiTheme="minorHAnsi" w:hAnsiTheme="minorHAnsi"/>
                <w:b/>
              </w:rPr>
            </w:pPr>
            <w:r w:rsidRPr="0044005E">
              <w:rPr>
                <w:rFonts w:asciiTheme="minorHAnsi" w:hAnsiTheme="minorHAnsi"/>
                <w:b/>
              </w:rPr>
              <w:t>NO</w:t>
            </w:r>
          </w:p>
        </w:tc>
        <w:tc>
          <w:tcPr>
            <w:tcW w:w="3840" w:type="dxa"/>
            <w:noWrap/>
          </w:tcPr>
          <w:p w14:paraId="41CF798F" w14:textId="74CAECEB" w:rsidR="00F64260" w:rsidRPr="0044005E" w:rsidRDefault="00F3256C" w:rsidP="60A52E68">
            <w:pPr>
              <w:rPr>
                <w:rFonts w:asciiTheme="minorHAnsi" w:eastAsiaTheme="minorEastAsia" w:hAnsiTheme="minorHAnsi" w:cstheme="minorBidi"/>
                <w:b/>
                <w:bCs/>
              </w:rPr>
            </w:pPr>
            <w:r w:rsidRPr="0044005E">
              <w:rPr>
                <w:rFonts w:asciiTheme="minorHAnsi" w:eastAsiaTheme="minorEastAsia" w:hAnsiTheme="minorHAnsi" w:cstheme="minorBidi"/>
                <w:b/>
                <w:bCs/>
              </w:rPr>
              <w:t>NO</w:t>
            </w:r>
          </w:p>
        </w:tc>
      </w:tr>
      <w:tr w:rsidR="00F64260" w:rsidRPr="0044005E" w14:paraId="3A6D1D6E" w14:textId="77777777" w:rsidTr="60A52E68">
        <w:tc>
          <w:tcPr>
            <w:tcW w:w="3100" w:type="dxa"/>
            <w:noWrap/>
            <w:vAlign w:val="center"/>
          </w:tcPr>
          <w:p w14:paraId="0625709D" w14:textId="59C306BF" w:rsidR="00F64260" w:rsidRPr="0044005E" w:rsidRDefault="00CF0A1D" w:rsidP="007A5702">
            <w:pPr>
              <w:rPr>
                <w:rStyle w:val="Hyperlink"/>
                <w:rFonts w:asciiTheme="minorHAnsi" w:hAnsiTheme="minorHAnsi"/>
              </w:rPr>
            </w:pPr>
            <w:r w:rsidRPr="0044005E">
              <w:rPr>
                <w:rFonts w:asciiTheme="minorHAnsi" w:hAnsiTheme="minorHAnsi"/>
              </w:rPr>
              <w:t xml:space="preserve">       </w:t>
            </w:r>
            <w:r w:rsidR="00F64260" w:rsidRPr="0044005E">
              <w:rPr>
                <w:rFonts w:asciiTheme="minorHAnsi" w:hAnsiTheme="minorHAnsi"/>
              </w:rPr>
              <w:t>1</w:t>
            </w:r>
            <w:r w:rsidRPr="0044005E">
              <w:rPr>
                <w:rFonts w:asciiTheme="minorHAnsi" w:hAnsiTheme="minorHAnsi"/>
              </w:rPr>
              <w:t>2</w:t>
            </w:r>
            <w:r w:rsidR="007A5702" w:rsidRPr="0044005E">
              <w:rPr>
                <w:rFonts w:asciiTheme="minorHAnsi" w:hAnsiTheme="minorHAnsi"/>
              </w:rPr>
              <w:t xml:space="preserve">. </w:t>
            </w:r>
            <w:r w:rsidRPr="0044005E">
              <w:rPr>
                <w:rFonts w:asciiTheme="minorHAnsi" w:hAnsiTheme="minorHAnsi"/>
              </w:rP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44005E">
                <w:rPr>
                  <w:rStyle w:val="Hyperlink"/>
                  <w:rFonts w:asciiTheme="minorHAnsi" w:hAnsiTheme="minorHAnsi"/>
                </w:rPr>
                <w:t>General Education</w:t>
              </w:r>
            </w:hyperlink>
          </w:p>
          <w:p w14:paraId="1023A5B8" w14:textId="77777777" w:rsidR="00CF0A1D" w:rsidRPr="0044005E" w:rsidRDefault="00CF0A1D" w:rsidP="00880392">
            <w:pPr>
              <w:rPr>
                <w:rFonts w:asciiTheme="minorHAnsi" w:hAnsiTheme="minorHAnsi"/>
                <w:w w:val="90"/>
                <w:sz w:val="18"/>
                <w:szCs w:val="18"/>
              </w:rPr>
            </w:pPr>
            <w:r w:rsidRPr="0044005E">
              <w:rPr>
                <w:rFonts w:asciiTheme="minorHAnsi" w:hAnsiTheme="minorHAnsi"/>
                <w:w w:val="90"/>
                <w:sz w:val="18"/>
                <w:szCs w:val="18"/>
              </w:rPr>
              <w:t xml:space="preserve">          </w:t>
            </w:r>
            <w:r w:rsidR="00984B36" w:rsidRPr="0044005E">
              <w:rPr>
                <w:rFonts w:asciiTheme="minorHAnsi" w:hAnsiTheme="minorHAnsi"/>
                <w:w w:val="90"/>
                <w:sz w:val="18"/>
                <w:szCs w:val="18"/>
              </w:rPr>
              <w:t xml:space="preserve">N.B. Connections must </w:t>
            </w:r>
            <w:r w:rsidR="00880392" w:rsidRPr="0044005E">
              <w:rPr>
                <w:rFonts w:asciiTheme="minorHAnsi" w:hAnsiTheme="minorHAnsi"/>
                <w:w w:val="90"/>
                <w:sz w:val="18"/>
                <w:szCs w:val="18"/>
              </w:rPr>
              <w:t>include</w:t>
            </w:r>
            <w:r w:rsidR="00984B36" w:rsidRPr="0044005E">
              <w:rPr>
                <w:rFonts w:asciiTheme="minorHAnsi" w:hAnsiTheme="minorHAnsi"/>
                <w:w w:val="90"/>
                <w:sz w:val="18"/>
                <w:szCs w:val="18"/>
              </w:rPr>
              <w:t xml:space="preserve"> at </w:t>
            </w:r>
            <w:r w:rsidRPr="0044005E">
              <w:rPr>
                <w:rFonts w:asciiTheme="minorHAnsi" w:hAnsiTheme="minorHAnsi"/>
                <w:w w:val="90"/>
                <w:sz w:val="18"/>
                <w:szCs w:val="18"/>
              </w:rPr>
              <w:t xml:space="preserve">           </w:t>
            </w:r>
          </w:p>
          <w:p w14:paraId="56C2588B" w14:textId="77777777" w:rsidR="00CF0A1D" w:rsidRPr="0044005E" w:rsidRDefault="00CF0A1D" w:rsidP="00880392">
            <w:pPr>
              <w:rPr>
                <w:rFonts w:asciiTheme="minorHAnsi" w:hAnsiTheme="minorHAnsi"/>
                <w:w w:val="90"/>
                <w:sz w:val="18"/>
                <w:szCs w:val="18"/>
              </w:rPr>
            </w:pPr>
            <w:r w:rsidRPr="0044005E">
              <w:rPr>
                <w:rFonts w:asciiTheme="minorHAnsi" w:hAnsiTheme="minorHAnsi"/>
                <w:w w:val="90"/>
                <w:sz w:val="18"/>
                <w:szCs w:val="18"/>
              </w:rPr>
              <w:t xml:space="preserve">          </w:t>
            </w:r>
            <w:r w:rsidR="00984B36" w:rsidRPr="0044005E">
              <w:rPr>
                <w:rFonts w:asciiTheme="minorHAnsi" w:hAnsiTheme="minorHAnsi"/>
                <w:w w:val="90"/>
                <w:sz w:val="18"/>
                <w:szCs w:val="18"/>
              </w:rPr>
              <w:t xml:space="preserve">least 50% </w:t>
            </w:r>
            <w:r w:rsidR="00880392" w:rsidRPr="0044005E">
              <w:rPr>
                <w:rFonts w:asciiTheme="minorHAnsi" w:hAnsiTheme="minorHAnsi"/>
                <w:w w:val="90"/>
                <w:sz w:val="18"/>
                <w:szCs w:val="18"/>
              </w:rPr>
              <w:t>Standard Classroom</w:t>
            </w:r>
          </w:p>
          <w:p w14:paraId="2CF67C76" w14:textId="78CBAF79" w:rsidR="00984B36" w:rsidRPr="0044005E" w:rsidRDefault="00CF0A1D" w:rsidP="00880392">
            <w:pPr>
              <w:rPr>
                <w:rFonts w:asciiTheme="minorHAnsi" w:hAnsiTheme="minorHAnsi"/>
                <w:w w:val="90"/>
                <w:sz w:val="18"/>
                <w:szCs w:val="18"/>
              </w:rPr>
            </w:pPr>
            <w:r w:rsidRPr="0044005E">
              <w:rPr>
                <w:rFonts w:asciiTheme="minorHAnsi" w:hAnsiTheme="minorHAnsi"/>
                <w:w w:val="90"/>
                <w:sz w:val="18"/>
                <w:szCs w:val="18"/>
              </w:rPr>
              <w:t xml:space="preserve">          </w:t>
            </w:r>
            <w:r w:rsidR="00880392" w:rsidRPr="0044005E">
              <w:rPr>
                <w:rFonts w:asciiTheme="minorHAnsi" w:hAnsiTheme="minorHAnsi"/>
                <w:w w:val="90"/>
                <w:sz w:val="18"/>
                <w:szCs w:val="18"/>
              </w:rPr>
              <w:t>instruction</w:t>
            </w:r>
            <w:r w:rsidR="00984B36" w:rsidRPr="0044005E">
              <w:rPr>
                <w:rFonts w:asciiTheme="minorHAnsi" w:hAnsiTheme="minorHAnsi"/>
                <w:w w:val="90"/>
                <w:sz w:val="18"/>
                <w:szCs w:val="18"/>
              </w:rPr>
              <w:t>.</w:t>
            </w:r>
          </w:p>
        </w:tc>
        <w:tc>
          <w:tcPr>
            <w:tcW w:w="3840" w:type="dxa"/>
            <w:noWrap/>
          </w:tcPr>
          <w:p w14:paraId="63CA6D6B" w14:textId="27EFDB99" w:rsidR="00984B36" w:rsidRPr="0044005E" w:rsidRDefault="00F3256C" w:rsidP="001A51ED">
            <w:pPr>
              <w:rPr>
                <w:rFonts w:asciiTheme="minorHAnsi" w:eastAsia="MS Mincho" w:hAnsiTheme="minorHAnsi" w:cs="MS Mincho"/>
                <w:b/>
                <w:sz w:val="20"/>
              </w:rPr>
            </w:pPr>
            <w:bookmarkStart w:id="22" w:name="ge"/>
            <w:bookmarkEnd w:id="22"/>
            <w:r w:rsidRPr="0044005E">
              <w:rPr>
                <w:rFonts w:asciiTheme="minorHAnsi" w:hAnsiTheme="minorHAnsi"/>
                <w:b/>
              </w:rPr>
              <w:t>NO</w:t>
            </w:r>
            <w:r w:rsidR="00984B36" w:rsidRPr="0044005E">
              <w:rPr>
                <w:rFonts w:asciiTheme="minorHAnsi" w:hAnsiTheme="minorHAnsi"/>
                <w:b/>
              </w:rPr>
              <w:t xml:space="preserve">  </w:t>
            </w:r>
          </w:p>
          <w:p w14:paraId="071181E7" w14:textId="67D48F44" w:rsidR="00F64260" w:rsidRPr="0044005E" w:rsidRDefault="00984B36" w:rsidP="001A51ED">
            <w:pPr>
              <w:rPr>
                <w:rFonts w:asciiTheme="minorHAnsi" w:hAnsiTheme="minorHAnsi"/>
                <w:b/>
                <w:sz w:val="20"/>
              </w:rPr>
            </w:pPr>
            <w:r w:rsidRPr="0044005E">
              <w:rPr>
                <w:rFonts w:asciiTheme="minorHAnsi" w:hAnsiTheme="minorHAnsi"/>
                <w:b/>
              </w:rPr>
              <w:t>category:</w:t>
            </w:r>
          </w:p>
        </w:tc>
        <w:tc>
          <w:tcPr>
            <w:tcW w:w="3840" w:type="dxa"/>
            <w:noWrap/>
          </w:tcPr>
          <w:p w14:paraId="411B25D5" w14:textId="37C84989" w:rsidR="00984B36" w:rsidRPr="0044005E" w:rsidRDefault="00F3256C" w:rsidP="60A52E68">
            <w:pPr>
              <w:rPr>
                <w:rFonts w:asciiTheme="minorHAnsi" w:eastAsiaTheme="minorEastAsia" w:hAnsiTheme="minorHAnsi" w:cstheme="minorBidi"/>
                <w:b/>
                <w:bCs/>
                <w:sz w:val="20"/>
                <w:szCs w:val="20"/>
              </w:rPr>
            </w:pPr>
            <w:r w:rsidRPr="0044005E">
              <w:rPr>
                <w:rFonts w:asciiTheme="minorHAnsi" w:eastAsiaTheme="minorEastAsia" w:hAnsiTheme="minorHAnsi" w:cstheme="minorBidi"/>
                <w:b/>
                <w:bCs/>
              </w:rPr>
              <w:t>NO</w:t>
            </w:r>
            <w:r w:rsidR="55C18588" w:rsidRPr="0044005E">
              <w:rPr>
                <w:rFonts w:asciiTheme="minorHAnsi" w:eastAsiaTheme="minorEastAsia" w:hAnsiTheme="minorHAnsi" w:cstheme="minorBidi"/>
                <w:b/>
                <w:bCs/>
              </w:rPr>
              <w:t xml:space="preserve"> </w:t>
            </w:r>
          </w:p>
          <w:p w14:paraId="45B135E3" w14:textId="49873A0A" w:rsidR="00F64260" w:rsidRPr="0044005E" w:rsidRDefault="55C18588" w:rsidP="60A52E68">
            <w:pPr>
              <w:rPr>
                <w:rFonts w:asciiTheme="minorHAnsi" w:eastAsiaTheme="minorEastAsia" w:hAnsiTheme="minorHAnsi" w:cstheme="minorBidi"/>
                <w:b/>
                <w:bCs/>
                <w:sz w:val="20"/>
                <w:szCs w:val="20"/>
              </w:rPr>
            </w:pPr>
            <w:r w:rsidRPr="0044005E">
              <w:rPr>
                <w:rFonts w:asciiTheme="minorHAnsi" w:eastAsiaTheme="minorEastAsia" w:hAnsiTheme="minorHAnsi" w:cstheme="minorBidi"/>
                <w:b/>
                <w:bCs/>
              </w:rPr>
              <w:t>category:</w:t>
            </w:r>
          </w:p>
        </w:tc>
      </w:tr>
      <w:tr w:rsidR="00CF0A1D" w:rsidRPr="0044005E" w14:paraId="14ABFD2C" w14:textId="77777777" w:rsidTr="60A52E68">
        <w:tc>
          <w:tcPr>
            <w:tcW w:w="3100" w:type="dxa"/>
            <w:noWrap/>
            <w:vAlign w:val="center"/>
          </w:tcPr>
          <w:p w14:paraId="6E254464" w14:textId="77777777" w:rsidR="00CF0A1D" w:rsidRPr="0044005E" w:rsidRDefault="00CF0A1D" w:rsidP="00CF0A1D">
            <w:pPr>
              <w:rPr>
                <w:rFonts w:asciiTheme="minorHAnsi" w:hAnsiTheme="minorHAnsi"/>
              </w:rPr>
            </w:pPr>
            <w:r w:rsidRPr="0044005E">
              <w:rPr>
                <w:rFonts w:asciiTheme="minorHAnsi" w:hAnsiTheme="minorHAnsi"/>
              </w:rPr>
              <w:t xml:space="preserve">       12. d.  Writing in the </w:t>
            </w:r>
          </w:p>
          <w:p w14:paraId="1762C985" w14:textId="22C77AE9" w:rsidR="00CF0A1D" w:rsidRPr="0044005E" w:rsidRDefault="00CF0A1D" w:rsidP="00CF0A1D">
            <w:pPr>
              <w:rPr>
                <w:rFonts w:asciiTheme="minorHAnsi" w:hAnsiTheme="minorHAnsi"/>
              </w:rPr>
            </w:pPr>
            <w:r w:rsidRPr="0044005E">
              <w:rPr>
                <w:rFonts w:asciiTheme="minorHAnsi" w:hAnsiTheme="minorHAnsi"/>
              </w:rPr>
              <w:t xml:space="preserve">       Discipline (WID)</w:t>
            </w:r>
          </w:p>
        </w:tc>
        <w:tc>
          <w:tcPr>
            <w:tcW w:w="3840" w:type="dxa"/>
            <w:noWrap/>
          </w:tcPr>
          <w:p w14:paraId="43D9AC56" w14:textId="19B9D527" w:rsidR="00CF0A1D" w:rsidRPr="0044005E" w:rsidRDefault="00CF0A1D" w:rsidP="001A51ED">
            <w:pPr>
              <w:rPr>
                <w:rFonts w:asciiTheme="minorHAnsi" w:hAnsiTheme="minorHAnsi"/>
                <w:b/>
              </w:rPr>
            </w:pPr>
            <w:r w:rsidRPr="0044005E">
              <w:rPr>
                <w:rFonts w:asciiTheme="minorHAnsi" w:hAnsiTheme="minorHAnsi"/>
                <w:b/>
              </w:rPr>
              <w:t>NO</w:t>
            </w:r>
          </w:p>
        </w:tc>
        <w:tc>
          <w:tcPr>
            <w:tcW w:w="3840" w:type="dxa"/>
            <w:noWrap/>
          </w:tcPr>
          <w:p w14:paraId="10B541DA" w14:textId="0932FE7B" w:rsidR="00CF0A1D" w:rsidRPr="0044005E" w:rsidRDefault="00CF0A1D" w:rsidP="60A52E68">
            <w:pPr>
              <w:rPr>
                <w:rFonts w:asciiTheme="minorHAnsi" w:eastAsiaTheme="minorEastAsia" w:hAnsiTheme="minorHAnsi" w:cstheme="minorBidi"/>
                <w:b/>
                <w:bCs/>
              </w:rPr>
            </w:pPr>
            <w:r w:rsidRPr="0044005E">
              <w:rPr>
                <w:rFonts w:asciiTheme="minorHAnsi" w:eastAsiaTheme="minorEastAsia" w:hAnsiTheme="minorHAnsi" w:cstheme="minorBidi"/>
                <w:b/>
                <w:bCs/>
              </w:rPr>
              <w:t>NO</w:t>
            </w:r>
          </w:p>
        </w:tc>
      </w:tr>
      <w:tr w:rsidR="00F64260" w:rsidRPr="0044005E" w14:paraId="7309520B" w14:textId="77777777" w:rsidTr="60A52E68">
        <w:tc>
          <w:tcPr>
            <w:tcW w:w="3100" w:type="dxa"/>
            <w:noWrap/>
            <w:vAlign w:val="center"/>
          </w:tcPr>
          <w:p w14:paraId="070EE83F" w14:textId="6685EE20" w:rsidR="00F64260" w:rsidRPr="0044005E" w:rsidRDefault="00570368" w:rsidP="00BB11B9">
            <w:pPr>
              <w:rPr>
                <w:rFonts w:asciiTheme="minorHAnsi" w:hAnsiTheme="minorHAnsi"/>
              </w:rPr>
            </w:pPr>
            <w:r>
              <w:rPr>
                <w:rFonts w:asciiTheme="minorHAnsi" w:hAnsiTheme="minorHAnsi"/>
              </w:rPr>
              <w:lastRenderedPageBreak/>
              <w:t>C</w:t>
            </w:r>
            <w:r w:rsidR="004313E6" w:rsidRPr="0044005E">
              <w:rPr>
                <w:rFonts w:asciiTheme="minorHAnsi" w:hAnsiTheme="minorHAnsi"/>
              </w:rPr>
              <w:t>.1</w:t>
            </w:r>
            <w:r w:rsidR="00CF0A1D" w:rsidRPr="0044005E">
              <w:rPr>
                <w:rFonts w:asciiTheme="minorHAnsi" w:hAnsiTheme="minorHAnsi"/>
              </w:rPr>
              <w:t>3</w:t>
            </w:r>
            <w:r w:rsidR="00F64260" w:rsidRPr="0044005E">
              <w:rPr>
                <w:rFonts w:asciiTheme="minorHAnsi" w:hAnsiTheme="minorHAnsi"/>
              </w:rPr>
              <w:t xml:space="preserve">. </w:t>
            </w:r>
            <w:hyperlink w:anchor="performance" w:tooltip="Delete all that do not apply; enter additional evaluation methods if any. If this is a revision, and nothing is being changed, delete all entries in both columns." w:history="1">
              <w:r w:rsidR="00F64260" w:rsidRPr="0044005E">
                <w:rPr>
                  <w:rStyle w:val="Hyperlink"/>
                  <w:rFonts w:asciiTheme="minorHAnsi" w:hAnsiTheme="minorHAnsi"/>
                </w:rPr>
                <w:t>How will student performance be evaluated?</w:t>
              </w:r>
            </w:hyperlink>
            <w:r w:rsidR="00A7594D" w:rsidRPr="0044005E">
              <w:rPr>
                <w:rStyle w:val="Hyperlink"/>
                <w:rFonts w:asciiTheme="minorHAnsi" w:hAnsiTheme="minorHAnsi"/>
              </w:rPr>
              <w:t xml:space="preserve"> </w:t>
            </w:r>
          </w:p>
        </w:tc>
        <w:tc>
          <w:tcPr>
            <w:tcW w:w="3840" w:type="dxa"/>
            <w:noWrap/>
          </w:tcPr>
          <w:p w14:paraId="1A66AF8F" w14:textId="045968D6" w:rsidR="00F64260" w:rsidRPr="0044005E" w:rsidRDefault="00F64260" w:rsidP="0084241C">
            <w:pPr>
              <w:rPr>
                <w:rFonts w:asciiTheme="minorHAnsi" w:hAnsiTheme="minorHAnsi"/>
                <w:b/>
                <w:bCs/>
                <w:color w:val="000000" w:themeColor="text1"/>
                <w:sz w:val="20"/>
                <w:szCs w:val="20"/>
              </w:rPr>
            </w:pPr>
            <w:bookmarkStart w:id="23" w:name="performance"/>
            <w:bookmarkEnd w:id="23"/>
          </w:p>
        </w:tc>
        <w:tc>
          <w:tcPr>
            <w:tcW w:w="3840" w:type="dxa"/>
            <w:noWrap/>
          </w:tcPr>
          <w:p w14:paraId="33AC4615" w14:textId="28C61E61" w:rsidR="00F64260" w:rsidRPr="0044005E" w:rsidRDefault="00F64260" w:rsidP="0084241C">
            <w:pPr>
              <w:rPr>
                <w:rFonts w:asciiTheme="minorHAnsi" w:eastAsiaTheme="minorEastAsia" w:hAnsiTheme="minorHAnsi" w:cstheme="minorBidi"/>
                <w:b/>
                <w:bCs/>
                <w:color w:val="000000" w:themeColor="text1"/>
                <w:sz w:val="20"/>
                <w:szCs w:val="20"/>
              </w:rPr>
            </w:pPr>
          </w:p>
        </w:tc>
      </w:tr>
      <w:tr w:rsidR="00BF30C5" w:rsidRPr="0044005E" w14:paraId="679110FC" w14:textId="77777777" w:rsidTr="60A52E68">
        <w:tc>
          <w:tcPr>
            <w:tcW w:w="3100" w:type="dxa"/>
            <w:noWrap/>
            <w:vAlign w:val="center"/>
          </w:tcPr>
          <w:p w14:paraId="76B36BCE" w14:textId="027303EE" w:rsidR="00BF30C5" w:rsidRPr="0044005E" w:rsidRDefault="00570368" w:rsidP="00BF30C5">
            <w:pPr>
              <w:rPr>
                <w:rFonts w:asciiTheme="minorHAnsi" w:hAnsiTheme="minorHAnsi"/>
              </w:rPr>
            </w:pPr>
            <w:r>
              <w:rPr>
                <w:rFonts w:asciiTheme="minorHAnsi" w:hAnsiTheme="minorHAnsi"/>
              </w:rPr>
              <w:t>C</w:t>
            </w:r>
            <w:r w:rsidR="00BF30C5" w:rsidRPr="0044005E">
              <w:rPr>
                <w:rFonts w:asciiTheme="minorHAnsi" w:hAnsiTheme="minorHAnsi"/>
              </w:rPr>
              <w:t>.1</w:t>
            </w:r>
            <w:r w:rsidR="00CF0A1D" w:rsidRPr="0044005E">
              <w:rPr>
                <w:rFonts w:asciiTheme="minorHAnsi" w:hAnsiTheme="minorHAnsi"/>
              </w:rPr>
              <w:t>4</w:t>
            </w:r>
            <w:r w:rsidR="00BF30C5" w:rsidRPr="0044005E">
              <w:rPr>
                <w:rFonts w:asciiTheme="minorHAnsi" w:hAnsiTheme="minorHAnsi"/>
              </w:rPr>
              <w:t xml:space="preserve"> </w:t>
            </w:r>
            <w:bookmarkStart w:id="24" w:name="class_size"/>
            <w:r w:rsidR="00BF30C5" w:rsidRPr="0044005E">
              <w:rPr>
                <w:rFonts w:asciiTheme="minorHAnsi" w:hAnsiTheme="minorHAnsi"/>
              </w:rPr>
              <w:fldChar w:fldCharType="begin"/>
            </w:r>
            <w:r w:rsidR="00BF30C5" w:rsidRPr="0044005E">
              <w:rPr>
                <w:rFonts w:asciiTheme="minorHAnsi" w:hAnsiTheme="minorHAnsi"/>
              </w:rPr>
              <w:instrText>HYPERLINK  \l "class_size" \o "Check appendix XVIII in the UCC Manual for Best Practices"</w:instrText>
            </w:r>
            <w:r w:rsidR="00BF30C5" w:rsidRPr="0044005E">
              <w:rPr>
                <w:rFonts w:asciiTheme="minorHAnsi" w:hAnsiTheme="minorHAnsi"/>
              </w:rPr>
            </w:r>
            <w:r w:rsidR="00BF30C5" w:rsidRPr="0044005E">
              <w:rPr>
                <w:rFonts w:asciiTheme="minorHAnsi" w:hAnsiTheme="minorHAnsi"/>
              </w:rPr>
              <w:fldChar w:fldCharType="separate"/>
            </w:r>
            <w:r w:rsidR="00BF30C5" w:rsidRPr="0044005E">
              <w:rPr>
                <w:rStyle w:val="Hyperlink"/>
                <w:rFonts w:asciiTheme="minorHAnsi" w:hAnsiTheme="minorHAnsi"/>
              </w:rPr>
              <w:t>Recommended class-size</w:t>
            </w:r>
            <w:bookmarkEnd w:id="24"/>
            <w:r w:rsidR="00BF30C5" w:rsidRPr="0044005E">
              <w:rPr>
                <w:rFonts w:asciiTheme="minorHAnsi" w:hAnsiTheme="minorHAnsi"/>
              </w:rPr>
              <w:fldChar w:fldCharType="end"/>
            </w:r>
          </w:p>
        </w:tc>
        <w:tc>
          <w:tcPr>
            <w:tcW w:w="3840" w:type="dxa"/>
            <w:noWrap/>
          </w:tcPr>
          <w:p w14:paraId="5C3BB186" w14:textId="63E561C1" w:rsidR="00BF30C5" w:rsidRPr="0044005E" w:rsidRDefault="00BF30C5" w:rsidP="001429AA">
            <w:pPr>
              <w:rPr>
                <w:rFonts w:asciiTheme="minorHAnsi" w:hAnsiTheme="minorHAnsi"/>
                <w:b/>
              </w:rPr>
            </w:pPr>
          </w:p>
        </w:tc>
        <w:tc>
          <w:tcPr>
            <w:tcW w:w="3840" w:type="dxa"/>
            <w:noWrap/>
          </w:tcPr>
          <w:p w14:paraId="79164CE6" w14:textId="6FB73E7E" w:rsidR="00BF30C5" w:rsidRPr="0044005E" w:rsidRDefault="00BF30C5" w:rsidP="60A52E68">
            <w:pPr>
              <w:rPr>
                <w:rFonts w:asciiTheme="minorHAnsi" w:eastAsiaTheme="minorEastAsia" w:hAnsiTheme="minorHAnsi" w:cstheme="minorBidi"/>
                <w:b/>
                <w:bCs/>
              </w:rPr>
            </w:pPr>
          </w:p>
        </w:tc>
      </w:tr>
      <w:tr w:rsidR="00F64260" w:rsidRPr="0044005E" w14:paraId="071E0CC5" w14:textId="77777777" w:rsidTr="60A52E68">
        <w:tc>
          <w:tcPr>
            <w:tcW w:w="3100" w:type="dxa"/>
            <w:noWrap/>
            <w:vAlign w:val="center"/>
          </w:tcPr>
          <w:p w14:paraId="479D5599" w14:textId="3C68491D" w:rsidR="00F64260" w:rsidRPr="0044005E" w:rsidRDefault="00570368" w:rsidP="003771EB">
            <w:pPr>
              <w:rPr>
                <w:rFonts w:asciiTheme="minorHAnsi" w:hAnsiTheme="minorHAnsi"/>
              </w:rPr>
            </w:pPr>
            <w:r>
              <w:rPr>
                <w:rFonts w:asciiTheme="minorHAnsi" w:hAnsiTheme="minorHAnsi"/>
              </w:rPr>
              <w:t>C</w:t>
            </w:r>
            <w:r w:rsidR="004313E6" w:rsidRPr="0044005E">
              <w:rPr>
                <w:rFonts w:asciiTheme="minorHAnsi" w:hAnsiTheme="minorHAnsi"/>
              </w:rPr>
              <w:t>.1</w:t>
            </w:r>
            <w:r w:rsidR="003771EB" w:rsidRPr="0044005E">
              <w:rPr>
                <w:rFonts w:asciiTheme="minorHAnsi" w:hAnsiTheme="minorHAnsi"/>
              </w:rPr>
              <w:t>5</w:t>
            </w:r>
            <w:r w:rsidR="00F64260" w:rsidRPr="0044005E">
              <w:rPr>
                <w:rFonts w:asciiTheme="minorHAnsi" w:hAnsiTheme="minorHAnsi"/>
              </w:rPr>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44005E">
                <w:rPr>
                  <w:rStyle w:val="Hyperlink"/>
                  <w:rFonts w:asciiTheme="minorHAnsi" w:hAnsiTheme="minorHAnsi"/>
                </w:rPr>
                <w:t>Redundancy statement</w:t>
              </w:r>
            </w:hyperlink>
          </w:p>
        </w:tc>
        <w:tc>
          <w:tcPr>
            <w:tcW w:w="3840" w:type="dxa"/>
            <w:noWrap/>
          </w:tcPr>
          <w:p w14:paraId="79E9B41B" w14:textId="77777777" w:rsidR="00F64260" w:rsidRPr="0044005E" w:rsidRDefault="00F64260" w:rsidP="001429AA">
            <w:pPr>
              <w:rPr>
                <w:rFonts w:asciiTheme="minorHAnsi" w:hAnsiTheme="minorHAnsi"/>
                <w:b/>
              </w:rPr>
            </w:pPr>
            <w:bookmarkStart w:id="25" w:name="competing"/>
            <w:bookmarkEnd w:id="25"/>
          </w:p>
        </w:tc>
        <w:tc>
          <w:tcPr>
            <w:tcW w:w="3840" w:type="dxa"/>
            <w:noWrap/>
          </w:tcPr>
          <w:p w14:paraId="15AF74BC" w14:textId="77777777" w:rsidR="00F64260" w:rsidRPr="0044005E" w:rsidRDefault="00F64260" w:rsidP="001429AA">
            <w:pPr>
              <w:rPr>
                <w:rFonts w:asciiTheme="minorHAnsi" w:hAnsiTheme="minorHAnsi"/>
                <w:b/>
              </w:rPr>
            </w:pPr>
          </w:p>
        </w:tc>
      </w:tr>
      <w:tr w:rsidR="00F64260" w:rsidRPr="0044005E" w14:paraId="5CAD96CC" w14:textId="77777777" w:rsidTr="60A52E68">
        <w:tc>
          <w:tcPr>
            <w:tcW w:w="3100" w:type="dxa"/>
            <w:noWrap/>
            <w:vAlign w:val="center"/>
          </w:tcPr>
          <w:p w14:paraId="26DC8516" w14:textId="5D849277" w:rsidR="00F64260" w:rsidRPr="0044005E" w:rsidRDefault="00570368" w:rsidP="00013152">
            <w:pPr>
              <w:rPr>
                <w:rFonts w:asciiTheme="minorHAnsi" w:hAnsiTheme="minorHAnsi"/>
              </w:rPr>
            </w:pPr>
            <w:r>
              <w:rPr>
                <w:rFonts w:asciiTheme="minorHAnsi" w:hAnsiTheme="minorHAnsi"/>
              </w:rPr>
              <w:t>C</w:t>
            </w:r>
            <w:r w:rsidR="004313E6" w:rsidRPr="0044005E">
              <w:rPr>
                <w:rFonts w:asciiTheme="minorHAnsi" w:hAnsiTheme="minorHAnsi"/>
              </w:rPr>
              <w:t>. 1</w:t>
            </w:r>
            <w:r w:rsidR="003771EB" w:rsidRPr="0044005E">
              <w:rPr>
                <w:rFonts w:asciiTheme="minorHAnsi" w:hAnsiTheme="minorHAnsi"/>
              </w:rPr>
              <w:t>6</w:t>
            </w:r>
            <w:r w:rsidR="00F64260" w:rsidRPr="0044005E">
              <w:rPr>
                <w:rFonts w:asciiTheme="minorHAnsi" w:hAnsiTheme="minorHAnsi"/>
              </w:rPr>
              <w:t xml:space="preserve">. Other </w:t>
            </w:r>
            <w:proofErr w:type="gramStart"/>
            <w:r w:rsidR="00F64260" w:rsidRPr="0044005E">
              <w:rPr>
                <w:rFonts w:asciiTheme="minorHAnsi" w:hAnsiTheme="minorHAnsi"/>
              </w:rPr>
              <w:t>changes, if</w:t>
            </w:r>
            <w:proofErr w:type="gramEnd"/>
            <w:r w:rsidR="00F64260" w:rsidRPr="0044005E">
              <w:rPr>
                <w:rFonts w:asciiTheme="minorHAnsi" w:hAnsiTheme="minorHAnsi"/>
              </w:rPr>
              <w:t xml:space="preserve"> any</w:t>
            </w:r>
          </w:p>
        </w:tc>
        <w:tc>
          <w:tcPr>
            <w:tcW w:w="7680" w:type="dxa"/>
            <w:gridSpan w:val="2"/>
            <w:noWrap/>
          </w:tcPr>
          <w:p w14:paraId="74EA5436" w14:textId="77777777" w:rsidR="00F64260" w:rsidRPr="0044005E" w:rsidRDefault="00F64260" w:rsidP="001429AA">
            <w:pPr>
              <w:rPr>
                <w:rStyle w:val="TEXT"/>
                <w:rFonts w:asciiTheme="minorHAnsi" w:hAnsiTheme="minorHAnsi"/>
              </w:rPr>
            </w:pPr>
          </w:p>
        </w:tc>
      </w:tr>
    </w:tbl>
    <w:p w14:paraId="0A7F01A1" w14:textId="77777777" w:rsidR="00F64260" w:rsidRPr="0044005E" w:rsidRDefault="00F64260">
      <w:pPr>
        <w:rPr>
          <w:rFonts w:asciiTheme="minorHAnsi" w:hAnsiTheme="minorHAnsi"/>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246"/>
        <w:gridCol w:w="2046"/>
        <w:gridCol w:w="4488"/>
      </w:tblGrid>
      <w:tr w:rsidR="00F64260" w:rsidRPr="0044005E" w14:paraId="707BEBAF" w14:textId="77777777" w:rsidTr="00C9639C">
        <w:trPr>
          <w:cantSplit/>
          <w:tblHeader/>
        </w:trPr>
        <w:tc>
          <w:tcPr>
            <w:tcW w:w="4282" w:type="dxa"/>
          </w:tcPr>
          <w:p w14:paraId="456E3815" w14:textId="3E0439BB" w:rsidR="00F64260" w:rsidRPr="0044005E" w:rsidRDefault="00570368" w:rsidP="00D64DF4">
            <w:pPr>
              <w:rPr>
                <w:rFonts w:asciiTheme="minorHAnsi" w:hAnsiTheme="minorHAnsi"/>
                <w:b/>
              </w:rPr>
            </w:pPr>
            <w:r>
              <w:rPr>
                <w:rFonts w:asciiTheme="minorHAnsi" w:hAnsiTheme="minorHAnsi"/>
              </w:rPr>
              <w:t>C</w:t>
            </w:r>
            <w:r w:rsidR="004313E6" w:rsidRPr="0044005E">
              <w:rPr>
                <w:rFonts w:asciiTheme="minorHAnsi" w:hAnsiTheme="minorHAnsi"/>
              </w:rPr>
              <w:t>.1</w:t>
            </w:r>
            <w:r w:rsidR="00CF0A1D" w:rsidRPr="0044005E">
              <w:rPr>
                <w:rFonts w:asciiTheme="minorHAnsi" w:hAnsiTheme="minorHAnsi"/>
              </w:rPr>
              <w:t>7</w:t>
            </w:r>
            <w:r w:rsidR="00F64260" w:rsidRPr="0044005E">
              <w:rPr>
                <w:rFonts w:asciiTheme="minorHAnsi" w:hAnsiTheme="minorHAnsi"/>
                <w:b/>
              </w:rPr>
              <w:t xml:space="preserve">. </w:t>
            </w:r>
            <w:hyperlink w:anchor="outcomes" w:tooltip="Indicate the knowledge and/or skills that students will learn in this course." w:history="1">
              <w:r w:rsidR="00F64260" w:rsidRPr="0044005E">
                <w:rPr>
                  <w:rStyle w:val="Hyperlink"/>
                  <w:rFonts w:asciiTheme="minorHAnsi" w:hAnsiTheme="minorHAnsi"/>
                  <w:b/>
                </w:rPr>
                <w:t>Course learning outcomes</w:t>
              </w:r>
            </w:hyperlink>
            <w:r w:rsidR="008836DF" w:rsidRPr="0044005E">
              <w:rPr>
                <w:rStyle w:val="Hyperlink"/>
                <w:rFonts w:asciiTheme="minorHAnsi" w:hAnsiTheme="minorHAnsi"/>
                <w:b/>
              </w:rPr>
              <w:t>: List each one in a separate row</w:t>
            </w:r>
          </w:p>
        </w:tc>
        <w:tc>
          <w:tcPr>
            <w:tcW w:w="1963" w:type="dxa"/>
          </w:tcPr>
          <w:p w14:paraId="306A591E" w14:textId="1E39739F" w:rsidR="00F64260" w:rsidRPr="0044005E" w:rsidRDefault="00000000">
            <w:pPr>
              <w:rPr>
                <w:rFonts w:asciiTheme="minorHAnsi" w:hAnsiTheme="minorHAnsi"/>
                <w:b/>
              </w:rPr>
            </w:pPr>
            <w:hyperlink w:anchor="standards" w:tooltip="Enter  numbers/codes of program outcomes, general education outcomes, professional organization standards, or any other standards you use, if appropriate." w:history="1">
              <w:r w:rsidR="008836DF" w:rsidRPr="0044005E">
                <w:rPr>
                  <w:rStyle w:val="Hyperlink"/>
                  <w:rFonts w:asciiTheme="minorHAnsi" w:hAnsiTheme="minorHAnsi"/>
                  <w:b/>
                </w:rPr>
                <w:t>Professional</w:t>
              </w:r>
              <w:r w:rsidR="00115A68" w:rsidRPr="0044005E">
                <w:rPr>
                  <w:rStyle w:val="Hyperlink"/>
                  <w:rFonts w:asciiTheme="minorHAnsi" w:hAnsiTheme="minorHAnsi"/>
                  <w:b/>
                </w:rPr>
                <w:t xml:space="preserve"> </w:t>
              </w:r>
              <w:proofErr w:type="spellStart"/>
              <w:r w:rsidR="00115A68" w:rsidRPr="0044005E">
                <w:rPr>
                  <w:rStyle w:val="Hyperlink"/>
                  <w:rFonts w:asciiTheme="minorHAnsi" w:hAnsiTheme="minorHAnsi"/>
                  <w:b/>
                </w:rPr>
                <w:t>Org.S</w:t>
              </w:r>
              <w:r w:rsidR="00F64260" w:rsidRPr="0044005E">
                <w:rPr>
                  <w:rStyle w:val="Hyperlink"/>
                  <w:rFonts w:asciiTheme="minorHAnsi" w:hAnsiTheme="minorHAnsi"/>
                  <w:b/>
                </w:rPr>
                <w:t>tandard</w:t>
              </w:r>
              <w:proofErr w:type="spellEnd"/>
              <w:r w:rsidR="00F64260" w:rsidRPr="0044005E">
                <w:rPr>
                  <w:rStyle w:val="Hyperlink"/>
                  <w:rFonts w:asciiTheme="minorHAnsi" w:hAnsiTheme="minorHAnsi"/>
                  <w:b/>
                </w:rPr>
                <w:t>(s)</w:t>
              </w:r>
            </w:hyperlink>
            <w:r w:rsidR="00115A68" w:rsidRPr="0044005E">
              <w:rPr>
                <w:rStyle w:val="Hyperlink"/>
                <w:rFonts w:asciiTheme="minorHAnsi" w:hAnsiTheme="minorHAnsi"/>
                <w:b/>
              </w:rPr>
              <w:t>, if relevant</w:t>
            </w:r>
          </w:p>
        </w:tc>
        <w:tc>
          <w:tcPr>
            <w:tcW w:w="4535" w:type="dxa"/>
          </w:tcPr>
          <w:p w14:paraId="7AE9A56B" w14:textId="3B4CAAFE" w:rsidR="00F64260" w:rsidRPr="0044005E" w:rsidRDefault="00000000" w:rsidP="00D64DF4">
            <w:pPr>
              <w:rPr>
                <w:rFonts w:asciiTheme="minorHAnsi" w:hAnsiTheme="minorHAnsi"/>
                <w:b/>
              </w:rPr>
            </w:pPr>
            <w:hyperlink w:anchor="measured" w:tooltip="Are there any means you will be employing to assess these outcomes in addition to what you have listed in B. 13? If not, put See B. 13." w:history="1">
              <w:r w:rsidR="00115A68" w:rsidRPr="0044005E">
                <w:rPr>
                  <w:rStyle w:val="Hyperlink"/>
                  <w:rFonts w:asciiTheme="minorHAnsi" w:hAnsiTheme="minorHAnsi"/>
                  <w:b/>
                </w:rPr>
                <w:t>How will each outcome</w:t>
              </w:r>
              <w:r w:rsidR="00F64260" w:rsidRPr="0044005E">
                <w:rPr>
                  <w:rStyle w:val="Hyperlink"/>
                  <w:rFonts w:asciiTheme="minorHAnsi" w:hAnsiTheme="minorHAnsi"/>
                  <w:b/>
                </w:rPr>
                <w:t xml:space="preserve"> be measured?</w:t>
              </w:r>
            </w:hyperlink>
          </w:p>
        </w:tc>
      </w:tr>
      <w:tr w:rsidR="00F64260" w:rsidRPr="0044005E" w14:paraId="017267C2" w14:textId="77777777" w:rsidTr="00C9639C">
        <w:tc>
          <w:tcPr>
            <w:tcW w:w="4282" w:type="dxa"/>
          </w:tcPr>
          <w:p w14:paraId="4E937535" w14:textId="179F3046" w:rsidR="00F64260" w:rsidRPr="0044005E" w:rsidRDefault="00FD65F6">
            <w:pPr>
              <w:rPr>
                <w:rFonts w:asciiTheme="minorHAnsi" w:hAnsiTheme="minorHAnsi"/>
              </w:rPr>
            </w:pPr>
            <w:bookmarkStart w:id="26" w:name="outcomes"/>
            <w:bookmarkEnd w:id="26"/>
            <w:r w:rsidRPr="0044005E">
              <w:rPr>
                <w:rFonts w:asciiTheme="minorHAnsi" w:eastAsia="Calibri" w:hAnsiTheme="minorHAnsi" w:cs="Calibri"/>
                <w:sz w:val="20"/>
                <w:szCs w:val="20"/>
              </w:rPr>
              <w:t>Identify and describe the physical health and motor development characteristics and diverse needs of young children, B-8.</w:t>
            </w:r>
          </w:p>
        </w:tc>
        <w:tc>
          <w:tcPr>
            <w:tcW w:w="1963" w:type="dxa"/>
          </w:tcPr>
          <w:p w14:paraId="460EC41D" w14:textId="77777777" w:rsidR="00F64260" w:rsidRPr="0044005E" w:rsidRDefault="00C9639C">
            <w:pPr>
              <w:rPr>
                <w:rFonts w:asciiTheme="minorHAnsi" w:eastAsia="Calibri" w:hAnsiTheme="minorHAnsi" w:cs="Calibri"/>
              </w:rPr>
            </w:pPr>
            <w:r w:rsidRPr="0044005E">
              <w:rPr>
                <w:rFonts w:asciiTheme="minorHAnsi" w:eastAsia="Calibri" w:hAnsiTheme="minorHAnsi" w:cs="Calibri"/>
              </w:rPr>
              <w:t>NAEYC</w:t>
            </w:r>
            <w:r w:rsidR="00FD65F6" w:rsidRPr="0044005E">
              <w:rPr>
                <w:rFonts w:asciiTheme="minorHAnsi" w:eastAsia="Calibri" w:hAnsiTheme="minorHAnsi" w:cs="Calibri"/>
              </w:rPr>
              <w:t xml:space="preserve"> 1a</w:t>
            </w:r>
          </w:p>
          <w:p w14:paraId="0A045709" w14:textId="3EF1B90A" w:rsidR="00FD65F6" w:rsidRPr="0044005E" w:rsidRDefault="00FD65F6">
            <w:pPr>
              <w:rPr>
                <w:rFonts w:asciiTheme="minorHAnsi" w:hAnsiTheme="minorHAnsi"/>
              </w:rPr>
            </w:pPr>
            <w:r w:rsidRPr="0044005E">
              <w:rPr>
                <w:rFonts w:asciiTheme="minorHAnsi" w:hAnsiTheme="minorHAnsi"/>
              </w:rPr>
              <w:t>ZTT Domain 1</w:t>
            </w:r>
          </w:p>
        </w:tc>
        <w:tc>
          <w:tcPr>
            <w:tcW w:w="4535" w:type="dxa"/>
          </w:tcPr>
          <w:p w14:paraId="638BB382" w14:textId="584DC8D2" w:rsidR="00F64260" w:rsidRPr="0044005E" w:rsidRDefault="00FD65F6" w:rsidP="00FD65F6">
            <w:pPr>
              <w:widowControl w:val="0"/>
              <w:ind w:hanging="2"/>
              <w:rPr>
                <w:rFonts w:asciiTheme="minorHAnsi" w:eastAsia="Calibri" w:hAnsiTheme="minorHAnsi" w:cs="Calibri"/>
              </w:rPr>
            </w:pPr>
            <w:r w:rsidRPr="0044005E">
              <w:rPr>
                <w:rFonts w:asciiTheme="minorHAnsi" w:eastAsia="Calibri" w:hAnsiTheme="minorHAnsi" w:cs="Calibri"/>
              </w:rPr>
              <w:t>Young child Growth &amp; Development Observation Checklist</w:t>
            </w:r>
          </w:p>
        </w:tc>
      </w:tr>
      <w:tr w:rsidR="00C9639C" w:rsidRPr="0044005E" w14:paraId="18887C6F" w14:textId="77777777" w:rsidTr="00C9639C">
        <w:tc>
          <w:tcPr>
            <w:tcW w:w="4282" w:type="dxa"/>
          </w:tcPr>
          <w:p w14:paraId="63A543BA" w14:textId="3DA6E448" w:rsidR="00C9639C" w:rsidRPr="0044005E" w:rsidRDefault="00FD65F6" w:rsidP="00C9639C">
            <w:pPr>
              <w:rPr>
                <w:rFonts w:asciiTheme="minorHAnsi" w:hAnsiTheme="minorHAnsi"/>
              </w:rPr>
            </w:pPr>
            <w:r w:rsidRPr="0044005E">
              <w:rPr>
                <w:rFonts w:asciiTheme="minorHAnsi" w:hAnsiTheme="minorHAnsi"/>
              </w:rPr>
              <w:t xml:space="preserve">Define the factors that influence typical and atypical young children’s health, motor development, and well-being. </w:t>
            </w:r>
          </w:p>
        </w:tc>
        <w:tc>
          <w:tcPr>
            <w:tcW w:w="1963" w:type="dxa"/>
          </w:tcPr>
          <w:p w14:paraId="3767B836" w14:textId="77777777" w:rsidR="00C9639C" w:rsidRPr="0044005E" w:rsidRDefault="00C9639C" w:rsidP="00C9639C">
            <w:pPr>
              <w:rPr>
                <w:rFonts w:asciiTheme="minorHAnsi" w:eastAsia="Calibri" w:hAnsiTheme="minorHAnsi" w:cs="Calibri"/>
                <w:i/>
                <w:sz w:val="20"/>
                <w:szCs w:val="20"/>
              </w:rPr>
            </w:pPr>
            <w:r w:rsidRPr="0044005E">
              <w:rPr>
                <w:rFonts w:asciiTheme="minorHAnsi" w:eastAsia="Calibri" w:hAnsiTheme="minorHAnsi" w:cs="Calibri"/>
                <w:i/>
                <w:sz w:val="20"/>
                <w:szCs w:val="20"/>
              </w:rPr>
              <w:t xml:space="preserve">NAEYC </w:t>
            </w:r>
            <w:r w:rsidR="00FD65F6" w:rsidRPr="0044005E">
              <w:rPr>
                <w:rFonts w:asciiTheme="minorHAnsi" w:eastAsia="Calibri" w:hAnsiTheme="minorHAnsi" w:cs="Calibri"/>
                <w:i/>
                <w:sz w:val="20"/>
                <w:szCs w:val="20"/>
              </w:rPr>
              <w:t>1 ab, b, c</w:t>
            </w:r>
          </w:p>
          <w:p w14:paraId="562419ED" w14:textId="618AEAF8" w:rsidR="00FD65F6" w:rsidRPr="0044005E" w:rsidRDefault="00FD65F6" w:rsidP="00C9639C">
            <w:pPr>
              <w:rPr>
                <w:rFonts w:asciiTheme="minorHAnsi" w:hAnsiTheme="minorHAnsi"/>
              </w:rPr>
            </w:pPr>
            <w:r w:rsidRPr="0044005E">
              <w:rPr>
                <w:rFonts w:asciiTheme="minorHAnsi" w:hAnsiTheme="minorHAnsi"/>
              </w:rPr>
              <w:t>CEC 1.1, 1.2</w:t>
            </w:r>
          </w:p>
        </w:tc>
        <w:tc>
          <w:tcPr>
            <w:tcW w:w="4535" w:type="dxa"/>
          </w:tcPr>
          <w:p w14:paraId="2584BFE6" w14:textId="666AD581" w:rsidR="00C9639C" w:rsidRPr="0044005E" w:rsidRDefault="00FD65F6" w:rsidP="00C9639C">
            <w:pPr>
              <w:widowControl w:val="0"/>
              <w:ind w:hanging="2"/>
              <w:rPr>
                <w:rFonts w:asciiTheme="minorHAnsi" w:eastAsia="Calibri" w:hAnsiTheme="minorHAnsi" w:cs="Calibri"/>
                <w:i/>
                <w:sz w:val="20"/>
                <w:szCs w:val="20"/>
              </w:rPr>
            </w:pPr>
            <w:r w:rsidRPr="0044005E">
              <w:rPr>
                <w:rFonts w:asciiTheme="minorHAnsi" w:eastAsia="Calibri" w:hAnsiTheme="minorHAnsi" w:cs="Calibri"/>
                <w:i/>
                <w:sz w:val="20"/>
                <w:szCs w:val="20"/>
              </w:rPr>
              <w:t>Online assignments</w:t>
            </w:r>
          </w:p>
          <w:p w14:paraId="70C2A362" w14:textId="77777777" w:rsidR="00C9639C" w:rsidRPr="0044005E" w:rsidRDefault="00C9639C" w:rsidP="00C9639C">
            <w:pPr>
              <w:widowControl w:val="0"/>
              <w:ind w:hanging="2"/>
              <w:rPr>
                <w:rFonts w:asciiTheme="minorHAnsi" w:eastAsia="Calibri" w:hAnsiTheme="minorHAnsi" w:cs="Calibri"/>
                <w:i/>
                <w:sz w:val="20"/>
                <w:szCs w:val="20"/>
              </w:rPr>
            </w:pPr>
          </w:p>
          <w:p w14:paraId="42036D64" w14:textId="65CDDC11" w:rsidR="00C9639C" w:rsidRPr="0044005E" w:rsidRDefault="00C9639C" w:rsidP="00C9639C">
            <w:pPr>
              <w:rPr>
                <w:rFonts w:asciiTheme="minorHAnsi" w:hAnsiTheme="minorHAnsi"/>
              </w:rPr>
            </w:pPr>
          </w:p>
        </w:tc>
      </w:tr>
      <w:tr w:rsidR="00C9639C" w:rsidRPr="0044005E" w14:paraId="55C62052" w14:textId="77777777" w:rsidTr="00C9639C">
        <w:tc>
          <w:tcPr>
            <w:tcW w:w="4282" w:type="dxa"/>
          </w:tcPr>
          <w:p w14:paraId="2486461E" w14:textId="00177BD4" w:rsidR="00C9639C" w:rsidRPr="0044005E" w:rsidRDefault="00FD65F6" w:rsidP="00FD65F6">
            <w:pPr>
              <w:tabs>
                <w:tab w:val="left" w:pos="880"/>
              </w:tabs>
              <w:rPr>
                <w:rFonts w:asciiTheme="minorHAnsi" w:hAnsiTheme="minorHAnsi"/>
              </w:rPr>
            </w:pPr>
            <w:r w:rsidRPr="0044005E">
              <w:rPr>
                <w:rFonts w:asciiTheme="minorHAnsi" w:hAnsiTheme="minorHAnsi"/>
              </w:rPr>
              <w:t>Define the role of the early childhood teacher/caregiver in supporting the overall wellness of young children and their families.</w:t>
            </w:r>
          </w:p>
        </w:tc>
        <w:tc>
          <w:tcPr>
            <w:tcW w:w="1963" w:type="dxa"/>
          </w:tcPr>
          <w:p w14:paraId="4E3CB641" w14:textId="13C71F56" w:rsidR="00C9639C" w:rsidRPr="0044005E" w:rsidRDefault="00C9639C" w:rsidP="00C9639C">
            <w:pPr>
              <w:rPr>
                <w:rFonts w:asciiTheme="minorHAnsi" w:hAnsiTheme="minorHAnsi"/>
              </w:rPr>
            </w:pPr>
            <w:r w:rsidRPr="0044005E">
              <w:rPr>
                <w:rFonts w:asciiTheme="minorHAnsi" w:eastAsia="Calibri" w:hAnsiTheme="minorHAnsi" w:cs="Calibri"/>
              </w:rPr>
              <w:t xml:space="preserve">NAEYC </w:t>
            </w:r>
            <w:r w:rsidR="00FD65F6" w:rsidRPr="0044005E">
              <w:rPr>
                <w:rFonts w:asciiTheme="minorHAnsi" w:eastAsia="Calibri" w:hAnsiTheme="minorHAnsi" w:cs="Calibri"/>
              </w:rPr>
              <w:t xml:space="preserve">3, </w:t>
            </w:r>
            <w:r w:rsidRPr="0044005E">
              <w:rPr>
                <w:rFonts w:asciiTheme="minorHAnsi" w:eastAsia="Calibri" w:hAnsiTheme="minorHAnsi" w:cs="Calibri"/>
              </w:rPr>
              <w:t>6</w:t>
            </w:r>
            <w:r w:rsidR="00FD65F6" w:rsidRPr="0044005E">
              <w:rPr>
                <w:rFonts w:asciiTheme="minorHAnsi" w:eastAsia="Calibri" w:hAnsiTheme="minorHAnsi" w:cs="Calibri"/>
              </w:rPr>
              <w:t>a</w:t>
            </w:r>
          </w:p>
        </w:tc>
        <w:tc>
          <w:tcPr>
            <w:tcW w:w="4535" w:type="dxa"/>
          </w:tcPr>
          <w:p w14:paraId="3BEBAEF9" w14:textId="43DC0AFA" w:rsidR="00C9639C" w:rsidRPr="0044005E" w:rsidRDefault="00FD65F6" w:rsidP="00C9639C">
            <w:pPr>
              <w:widowControl w:val="0"/>
              <w:ind w:hanging="2"/>
              <w:rPr>
                <w:rFonts w:asciiTheme="minorHAnsi" w:eastAsia="Calibri" w:hAnsiTheme="minorHAnsi" w:cs="Calibri"/>
              </w:rPr>
            </w:pPr>
            <w:r w:rsidRPr="0044005E">
              <w:rPr>
                <w:rFonts w:asciiTheme="minorHAnsi" w:eastAsia="Calibri" w:hAnsiTheme="minorHAnsi" w:cs="Calibri"/>
              </w:rPr>
              <w:t>Energizer</w:t>
            </w:r>
          </w:p>
          <w:p w14:paraId="6B9DEAB7" w14:textId="24425CC7" w:rsidR="00FD65F6" w:rsidRPr="0044005E" w:rsidRDefault="00FD65F6" w:rsidP="00C9639C">
            <w:pPr>
              <w:widowControl w:val="0"/>
              <w:ind w:hanging="2"/>
              <w:rPr>
                <w:rFonts w:asciiTheme="minorHAnsi" w:eastAsia="Calibri" w:hAnsiTheme="minorHAnsi" w:cs="Calibri"/>
              </w:rPr>
            </w:pPr>
          </w:p>
          <w:p w14:paraId="20EE0028" w14:textId="34B67FB3" w:rsidR="00FD65F6" w:rsidRPr="0044005E" w:rsidRDefault="00FD65F6" w:rsidP="00C9639C">
            <w:pPr>
              <w:widowControl w:val="0"/>
              <w:ind w:hanging="2"/>
              <w:rPr>
                <w:rFonts w:asciiTheme="minorHAnsi" w:eastAsia="Calibri" w:hAnsiTheme="minorHAnsi" w:cs="Calibri"/>
              </w:rPr>
            </w:pPr>
            <w:r w:rsidRPr="0044005E">
              <w:rPr>
                <w:rFonts w:asciiTheme="minorHAnsi" w:eastAsia="Calibri" w:hAnsiTheme="minorHAnsi" w:cs="Calibri"/>
              </w:rPr>
              <w:t xml:space="preserve">Nutrition </w:t>
            </w:r>
            <w:proofErr w:type="spellStart"/>
            <w:r w:rsidRPr="0044005E">
              <w:rPr>
                <w:rFonts w:asciiTheme="minorHAnsi" w:eastAsia="Calibri" w:hAnsiTheme="minorHAnsi" w:cs="Calibri"/>
              </w:rPr>
              <w:t>Edcuation</w:t>
            </w:r>
            <w:proofErr w:type="spellEnd"/>
            <w:r w:rsidRPr="0044005E">
              <w:rPr>
                <w:rFonts w:asciiTheme="minorHAnsi" w:eastAsia="Calibri" w:hAnsiTheme="minorHAnsi" w:cs="Calibri"/>
              </w:rPr>
              <w:t xml:space="preserve"> Tool for Families</w:t>
            </w:r>
          </w:p>
          <w:p w14:paraId="0A28AECA" w14:textId="77777777" w:rsidR="00C9639C" w:rsidRPr="0044005E" w:rsidRDefault="00C9639C" w:rsidP="00C9639C">
            <w:pPr>
              <w:rPr>
                <w:rFonts w:asciiTheme="minorHAnsi" w:hAnsiTheme="minorHAnsi"/>
              </w:rPr>
            </w:pPr>
          </w:p>
        </w:tc>
      </w:tr>
      <w:tr w:rsidR="00C9639C" w:rsidRPr="0044005E" w14:paraId="53C6DE5F" w14:textId="77777777" w:rsidTr="00C9639C">
        <w:tc>
          <w:tcPr>
            <w:tcW w:w="4282" w:type="dxa"/>
          </w:tcPr>
          <w:p w14:paraId="4797DEB9" w14:textId="48FA5020" w:rsidR="00C9639C" w:rsidRPr="0044005E" w:rsidRDefault="00FD65F6" w:rsidP="00C9639C">
            <w:pPr>
              <w:rPr>
                <w:rFonts w:asciiTheme="minorHAnsi" w:hAnsiTheme="minorHAnsi"/>
              </w:rPr>
            </w:pPr>
            <w:r w:rsidRPr="0044005E">
              <w:rPr>
                <w:rFonts w:asciiTheme="minorHAnsi" w:hAnsiTheme="minorHAnsi"/>
              </w:rPr>
              <w:t xml:space="preserve">Design, implement, and evaluate meaningful and appropriate curricula or learning environment that support children’s health, safety, nutrition, and physical development in alignment with RI Early Learning and Development Standards. </w:t>
            </w:r>
          </w:p>
        </w:tc>
        <w:tc>
          <w:tcPr>
            <w:tcW w:w="1963" w:type="dxa"/>
          </w:tcPr>
          <w:p w14:paraId="284832D4" w14:textId="31C1D702" w:rsidR="00C9639C" w:rsidRPr="0044005E" w:rsidRDefault="00C9639C" w:rsidP="00C9639C">
            <w:pPr>
              <w:rPr>
                <w:rFonts w:asciiTheme="minorHAnsi" w:hAnsiTheme="minorHAnsi"/>
              </w:rPr>
            </w:pPr>
            <w:r w:rsidRPr="0044005E">
              <w:rPr>
                <w:rFonts w:asciiTheme="minorHAnsi" w:eastAsia="Calibri" w:hAnsiTheme="minorHAnsi" w:cs="Calibri"/>
              </w:rPr>
              <w:t xml:space="preserve">NAEYC </w:t>
            </w:r>
            <w:r w:rsidR="00FD65F6" w:rsidRPr="0044005E">
              <w:rPr>
                <w:rFonts w:asciiTheme="minorHAnsi" w:eastAsia="Calibri" w:hAnsiTheme="minorHAnsi" w:cs="Calibri"/>
              </w:rPr>
              <w:t>5a, b</w:t>
            </w:r>
          </w:p>
        </w:tc>
        <w:tc>
          <w:tcPr>
            <w:tcW w:w="4535" w:type="dxa"/>
          </w:tcPr>
          <w:p w14:paraId="1F465EA9" w14:textId="77777777" w:rsidR="00C9639C" w:rsidRPr="0044005E" w:rsidRDefault="00FD65F6" w:rsidP="00C9639C">
            <w:pPr>
              <w:rPr>
                <w:rFonts w:asciiTheme="minorHAnsi" w:hAnsiTheme="minorHAnsi"/>
              </w:rPr>
            </w:pPr>
            <w:r w:rsidRPr="0044005E">
              <w:rPr>
                <w:rFonts w:asciiTheme="minorHAnsi" w:hAnsiTheme="minorHAnsi"/>
              </w:rPr>
              <w:t>Literacy Integration</w:t>
            </w:r>
          </w:p>
          <w:p w14:paraId="44B58893" w14:textId="77777777" w:rsidR="00FD65F6" w:rsidRPr="0044005E" w:rsidRDefault="00FD65F6" w:rsidP="00C9639C">
            <w:pPr>
              <w:rPr>
                <w:rFonts w:asciiTheme="minorHAnsi" w:hAnsiTheme="minorHAnsi"/>
              </w:rPr>
            </w:pPr>
          </w:p>
          <w:p w14:paraId="74D2BDC3" w14:textId="0F36E1D7" w:rsidR="00FD65F6" w:rsidRPr="0044005E" w:rsidRDefault="00FD65F6" w:rsidP="00C9639C">
            <w:pPr>
              <w:rPr>
                <w:rFonts w:asciiTheme="minorHAnsi" w:hAnsiTheme="minorHAnsi"/>
              </w:rPr>
            </w:pPr>
            <w:r w:rsidRPr="0044005E">
              <w:rPr>
                <w:rFonts w:asciiTheme="minorHAnsi" w:hAnsiTheme="minorHAnsi"/>
              </w:rPr>
              <w:t>Peer Teaching</w:t>
            </w:r>
          </w:p>
        </w:tc>
      </w:tr>
      <w:tr w:rsidR="00C9639C" w:rsidRPr="0044005E" w14:paraId="79AB8462" w14:textId="77777777" w:rsidTr="00C9639C">
        <w:tc>
          <w:tcPr>
            <w:tcW w:w="4282" w:type="dxa"/>
          </w:tcPr>
          <w:p w14:paraId="1B54AE01" w14:textId="7101F9BA" w:rsidR="00C9639C" w:rsidRPr="0044005E" w:rsidRDefault="00FD65F6" w:rsidP="00C9639C">
            <w:pPr>
              <w:rPr>
                <w:rFonts w:asciiTheme="minorHAnsi" w:hAnsiTheme="minorHAnsi"/>
              </w:rPr>
            </w:pPr>
            <w:r w:rsidRPr="0044005E">
              <w:rPr>
                <w:rFonts w:asciiTheme="minorHAnsi" w:hAnsiTheme="minorHAnsi"/>
              </w:rPr>
              <w:t xml:space="preserve">Understand State and Federal </w:t>
            </w:r>
            <w:proofErr w:type="spellStart"/>
            <w:r w:rsidRPr="0044005E">
              <w:rPr>
                <w:rFonts w:asciiTheme="minorHAnsi" w:hAnsiTheme="minorHAnsi"/>
              </w:rPr>
              <w:t>Heatlth</w:t>
            </w:r>
            <w:proofErr w:type="spellEnd"/>
            <w:r w:rsidRPr="0044005E">
              <w:rPr>
                <w:rFonts w:asciiTheme="minorHAnsi" w:hAnsiTheme="minorHAnsi"/>
              </w:rPr>
              <w:t xml:space="preserve"> and Safety </w:t>
            </w:r>
            <w:proofErr w:type="spellStart"/>
            <w:r w:rsidRPr="0044005E">
              <w:rPr>
                <w:rFonts w:asciiTheme="minorHAnsi" w:hAnsiTheme="minorHAnsi"/>
              </w:rPr>
              <w:t>reguatlions</w:t>
            </w:r>
            <w:proofErr w:type="spellEnd"/>
            <w:r w:rsidRPr="0044005E">
              <w:rPr>
                <w:rFonts w:asciiTheme="minorHAnsi" w:hAnsiTheme="minorHAnsi"/>
              </w:rPr>
              <w:t xml:space="preserve"> for early childhood programs including emergency </w:t>
            </w:r>
            <w:proofErr w:type="spellStart"/>
            <w:r w:rsidRPr="0044005E">
              <w:rPr>
                <w:rFonts w:asciiTheme="minorHAnsi" w:hAnsiTheme="minorHAnsi"/>
              </w:rPr>
              <w:t>procuedures</w:t>
            </w:r>
            <w:proofErr w:type="spellEnd"/>
            <w:r w:rsidRPr="0044005E">
              <w:rPr>
                <w:rFonts w:asciiTheme="minorHAnsi" w:hAnsiTheme="minorHAnsi"/>
              </w:rPr>
              <w:t xml:space="preserve"> and environmental requirements, as well as </w:t>
            </w:r>
            <w:proofErr w:type="spellStart"/>
            <w:r w:rsidRPr="0044005E">
              <w:rPr>
                <w:rFonts w:asciiTheme="minorHAnsi" w:hAnsiTheme="minorHAnsi"/>
              </w:rPr>
              <w:t>compontents</w:t>
            </w:r>
            <w:proofErr w:type="spellEnd"/>
            <w:r w:rsidRPr="0044005E">
              <w:rPr>
                <w:rFonts w:asciiTheme="minorHAnsi" w:hAnsiTheme="minorHAnsi"/>
              </w:rPr>
              <w:t xml:space="preserve"> of National Health Education Standards and RI Early Learning &amp; Development Standards</w:t>
            </w:r>
          </w:p>
        </w:tc>
        <w:tc>
          <w:tcPr>
            <w:tcW w:w="1963" w:type="dxa"/>
          </w:tcPr>
          <w:p w14:paraId="67D1BC24" w14:textId="26FD0F4D" w:rsidR="00C9639C" w:rsidRPr="0044005E" w:rsidRDefault="00C9639C" w:rsidP="00C9639C">
            <w:pPr>
              <w:ind w:hanging="2"/>
              <w:rPr>
                <w:rFonts w:asciiTheme="minorHAnsi" w:eastAsia="Calibri" w:hAnsiTheme="minorHAnsi" w:cs="Calibri"/>
              </w:rPr>
            </w:pPr>
            <w:r w:rsidRPr="0044005E">
              <w:rPr>
                <w:rFonts w:asciiTheme="minorHAnsi" w:eastAsia="Calibri" w:hAnsiTheme="minorHAnsi" w:cs="Calibri"/>
              </w:rPr>
              <w:t xml:space="preserve">NAEYC 1c, </w:t>
            </w:r>
            <w:r w:rsidR="00FD65F6" w:rsidRPr="0044005E">
              <w:rPr>
                <w:rFonts w:asciiTheme="minorHAnsi" w:eastAsia="Calibri" w:hAnsiTheme="minorHAnsi" w:cs="Calibri"/>
              </w:rPr>
              <w:t>5a, b</w:t>
            </w:r>
          </w:p>
          <w:p w14:paraId="1AA42D83" w14:textId="77777777" w:rsidR="00C9639C" w:rsidRPr="0044005E" w:rsidRDefault="00C9639C" w:rsidP="00C9639C">
            <w:pPr>
              <w:rPr>
                <w:rFonts w:asciiTheme="minorHAnsi" w:hAnsiTheme="minorHAnsi"/>
              </w:rPr>
            </w:pPr>
          </w:p>
        </w:tc>
        <w:tc>
          <w:tcPr>
            <w:tcW w:w="4535" w:type="dxa"/>
          </w:tcPr>
          <w:p w14:paraId="1B032B8B" w14:textId="77777777" w:rsidR="00C9639C" w:rsidRPr="0044005E" w:rsidRDefault="00FD65F6" w:rsidP="00FD65F6">
            <w:pPr>
              <w:widowControl w:val="0"/>
              <w:ind w:hanging="2"/>
              <w:rPr>
                <w:rFonts w:asciiTheme="minorHAnsi" w:eastAsia="Calibri" w:hAnsiTheme="minorHAnsi" w:cs="Calibri"/>
              </w:rPr>
            </w:pPr>
            <w:r w:rsidRPr="0044005E">
              <w:rPr>
                <w:rFonts w:asciiTheme="minorHAnsi" w:eastAsia="Calibri" w:hAnsiTheme="minorHAnsi" w:cs="Calibri"/>
              </w:rPr>
              <w:t>Exam</w:t>
            </w:r>
          </w:p>
          <w:p w14:paraId="12A8A47E" w14:textId="77777777" w:rsidR="00FD65F6" w:rsidRPr="0044005E" w:rsidRDefault="00FD65F6" w:rsidP="00FD65F6">
            <w:pPr>
              <w:widowControl w:val="0"/>
              <w:ind w:hanging="2"/>
              <w:rPr>
                <w:rFonts w:asciiTheme="minorHAnsi" w:eastAsia="Calibri" w:hAnsiTheme="minorHAnsi" w:cs="Calibri"/>
              </w:rPr>
            </w:pPr>
          </w:p>
          <w:p w14:paraId="2772C991" w14:textId="77699C7D" w:rsidR="00FD65F6" w:rsidRPr="0044005E" w:rsidRDefault="00FD65F6" w:rsidP="00FD65F6">
            <w:pPr>
              <w:widowControl w:val="0"/>
              <w:ind w:hanging="2"/>
              <w:rPr>
                <w:rFonts w:asciiTheme="minorHAnsi" w:eastAsia="Calibri" w:hAnsiTheme="minorHAnsi" w:cs="Calibri"/>
              </w:rPr>
            </w:pPr>
            <w:r w:rsidRPr="0044005E">
              <w:rPr>
                <w:rFonts w:asciiTheme="minorHAnsi" w:eastAsia="Calibri" w:hAnsiTheme="minorHAnsi" w:cs="Calibri"/>
              </w:rPr>
              <w:t>Peer Teaching</w:t>
            </w:r>
          </w:p>
        </w:tc>
      </w:tr>
    </w:tbl>
    <w:p w14:paraId="1D0335AD" w14:textId="77777777" w:rsidR="00F64260" w:rsidRPr="0044005E" w:rsidRDefault="00F64260">
      <w:pPr>
        <w:rPr>
          <w:rFonts w:asciiTheme="minorHAnsi" w:hAnsiTheme="minorHAnsi"/>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44005E" w14:paraId="65DA3B10" w14:textId="77777777" w:rsidTr="00514E2C">
        <w:trPr>
          <w:tblHeader/>
        </w:trPr>
        <w:tc>
          <w:tcPr>
            <w:tcW w:w="10780" w:type="dxa"/>
          </w:tcPr>
          <w:p w14:paraId="1F2EEA2B" w14:textId="5D2AA824" w:rsidR="00F64260" w:rsidRPr="0044005E" w:rsidRDefault="00570368" w:rsidP="000556B3">
            <w:pPr>
              <w:keepNext/>
              <w:rPr>
                <w:rFonts w:asciiTheme="minorHAnsi" w:hAnsiTheme="minorHAnsi"/>
              </w:rPr>
            </w:pPr>
            <w:r>
              <w:rPr>
                <w:rFonts w:asciiTheme="minorHAnsi" w:hAnsiTheme="minorHAnsi"/>
              </w:rPr>
              <w:t>C</w:t>
            </w:r>
            <w:r w:rsidR="004313E6" w:rsidRPr="0044005E">
              <w:rPr>
                <w:rFonts w:asciiTheme="minorHAnsi" w:hAnsiTheme="minorHAnsi"/>
              </w:rPr>
              <w:t>.</w:t>
            </w:r>
            <w:r w:rsidR="00CF0A1D" w:rsidRPr="0044005E">
              <w:rPr>
                <w:rFonts w:asciiTheme="minorHAnsi" w:hAnsiTheme="minorHAnsi"/>
              </w:rPr>
              <w:t>18</w:t>
            </w:r>
            <w:r w:rsidR="00F64260" w:rsidRPr="0044005E">
              <w:rPr>
                <w:rFonts w:asciiTheme="minorHAnsi" w:hAnsiTheme="minorHAnsi"/>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44005E">
                <w:rPr>
                  <w:rStyle w:val="Hyperlink"/>
                  <w:rFonts w:asciiTheme="minorHAnsi" w:hAnsiTheme="minorHAnsi"/>
                  <w:b/>
                </w:rPr>
                <w:t>Topical outline</w:t>
              </w:r>
            </w:hyperlink>
            <w:r w:rsidR="00115A68" w:rsidRPr="0044005E">
              <w:rPr>
                <w:rStyle w:val="Hyperlink"/>
                <w:rFonts w:asciiTheme="minorHAnsi" w:hAnsiTheme="minorHAnsi"/>
                <w:b/>
              </w:rPr>
              <w:t xml:space="preserve">: </w:t>
            </w:r>
            <w:r w:rsidR="00F42F5D" w:rsidRPr="0044005E">
              <w:rPr>
                <w:rStyle w:val="Hyperlink"/>
                <w:rFonts w:asciiTheme="minorHAnsi" w:hAnsiTheme="minorHAnsi"/>
                <w:b/>
                <w:color w:val="FF0000"/>
              </w:rPr>
              <w:t xml:space="preserve">DO NOT INSERT WHOLE SYLLABUS, JUST A TWO-TIER </w:t>
            </w:r>
            <w:r w:rsidR="00241866" w:rsidRPr="0044005E">
              <w:rPr>
                <w:rStyle w:val="Hyperlink"/>
                <w:rFonts w:asciiTheme="minorHAnsi" w:hAnsiTheme="minorHAnsi"/>
                <w:b/>
                <w:color w:val="FF0000"/>
              </w:rPr>
              <w:t xml:space="preserve">TOPIC </w:t>
            </w:r>
            <w:r w:rsidR="00F42F5D" w:rsidRPr="0044005E">
              <w:rPr>
                <w:rStyle w:val="Hyperlink"/>
                <w:rFonts w:asciiTheme="minorHAnsi" w:hAnsiTheme="minorHAnsi"/>
                <w:b/>
                <w:color w:val="FF0000"/>
              </w:rPr>
              <w:t>OUTLINE</w:t>
            </w:r>
            <w:r w:rsidR="00941342" w:rsidRPr="0044005E">
              <w:rPr>
                <w:rStyle w:val="Hyperlink"/>
                <w:rFonts w:asciiTheme="minorHAnsi" w:hAnsiTheme="minorHAnsi"/>
                <w:b/>
                <w:color w:val="FF0000"/>
              </w:rPr>
              <w:t xml:space="preserve"> suitable for the contact hours requested</w:t>
            </w:r>
            <w:r w:rsidR="00241866" w:rsidRPr="0044005E">
              <w:rPr>
                <w:rStyle w:val="Hyperlink"/>
                <w:rFonts w:asciiTheme="minorHAnsi" w:hAnsiTheme="minorHAnsi"/>
                <w:b/>
                <w:color w:val="FF0000"/>
              </w:rPr>
              <w:t>. Proposals that ignore this request will be returned for revision.</w:t>
            </w:r>
          </w:p>
        </w:tc>
      </w:tr>
      <w:tr w:rsidR="00F64260" w:rsidRPr="0044005E" w14:paraId="245BE6B6" w14:textId="77777777" w:rsidTr="00514E2C">
        <w:tc>
          <w:tcPr>
            <w:tcW w:w="10780" w:type="dxa"/>
          </w:tcPr>
          <w:p w14:paraId="03731077" w14:textId="4E93E83C" w:rsidR="00F46CBC" w:rsidRPr="0044005E" w:rsidRDefault="00F46CBC" w:rsidP="00F46CBC">
            <w:pPr>
              <w:rPr>
                <w:rFonts w:asciiTheme="minorHAnsi" w:hAnsiTheme="minorHAnsi"/>
              </w:rPr>
            </w:pPr>
            <w:bookmarkStart w:id="27" w:name="outline"/>
            <w:bookmarkEnd w:id="27"/>
            <w:r w:rsidRPr="0044005E">
              <w:rPr>
                <w:rFonts w:asciiTheme="minorHAnsi" w:hAnsiTheme="minorHAnsi"/>
              </w:rPr>
              <w:t>Topic 1</w:t>
            </w:r>
            <w:r w:rsidR="00FD65F6" w:rsidRPr="0044005E">
              <w:rPr>
                <w:rFonts w:asciiTheme="minorHAnsi" w:hAnsiTheme="minorHAnsi"/>
              </w:rPr>
              <w:t>: Introduction and Course O</w:t>
            </w:r>
            <w:r w:rsidR="002B4B2D" w:rsidRPr="0044005E">
              <w:rPr>
                <w:rFonts w:asciiTheme="minorHAnsi" w:hAnsiTheme="minorHAnsi"/>
              </w:rPr>
              <w:t>v</w:t>
            </w:r>
            <w:r w:rsidR="00FD65F6" w:rsidRPr="0044005E">
              <w:rPr>
                <w:rFonts w:asciiTheme="minorHAnsi" w:hAnsiTheme="minorHAnsi"/>
              </w:rPr>
              <w:t>erview</w:t>
            </w:r>
          </w:p>
          <w:p w14:paraId="1A8CBB5C" w14:textId="2182EFAC" w:rsidR="00C9639C" w:rsidRPr="0044005E" w:rsidRDefault="00F46CBC" w:rsidP="00FD65F6">
            <w:pPr>
              <w:ind w:hanging="2"/>
              <w:rPr>
                <w:rFonts w:asciiTheme="minorHAnsi" w:hAnsiTheme="minorHAnsi"/>
              </w:rPr>
            </w:pPr>
            <w:r w:rsidRPr="0044005E">
              <w:rPr>
                <w:rFonts w:asciiTheme="minorHAnsi" w:hAnsiTheme="minorHAnsi"/>
              </w:rPr>
              <w:t xml:space="preserve">       Subtopic 1a</w:t>
            </w:r>
            <w:r w:rsidR="00FD65F6" w:rsidRPr="0044005E">
              <w:rPr>
                <w:rFonts w:asciiTheme="minorHAnsi" w:hAnsiTheme="minorHAnsi"/>
              </w:rPr>
              <w:t>: What is Health and Wellness for children B-8?</w:t>
            </w:r>
          </w:p>
          <w:p w14:paraId="552DF29D" w14:textId="461BFA5E"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Topic 2: Promoting Children’s Health</w:t>
            </w:r>
          </w:p>
          <w:p w14:paraId="3A60B2B4" w14:textId="24A419EC"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 xml:space="preserve">       Subtopic 2a: Children’s Health and Mental Health</w:t>
            </w:r>
          </w:p>
          <w:p w14:paraId="46833951" w14:textId="03BCEAA9"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 xml:space="preserve">       Subtopic 2b: Disease and Disease Prevention</w:t>
            </w:r>
          </w:p>
          <w:p w14:paraId="0182F851" w14:textId="2F3F6880"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 xml:space="preserve">        Subtopic 2c: Infant Mental Health and Attachment</w:t>
            </w:r>
          </w:p>
          <w:p w14:paraId="2E98C194" w14:textId="799C1EB6"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lastRenderedPageBreak/>
              <w:t>Topic 3: Safety</w:t>
            </w:r>
          </w:p>
          <w:p w14:paraId="75533130" w14:textId="21913EBA"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 xml:space="preserve">     Subtopic 3a: Keeping Young Children Safe: Health &amp; Safety Regulations and Procedures</w:t>
            </w:r>
          </w:p>
          <w:p w14:paraId="684B02A0" w14:textId="4A7DF4AC"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Topic 4: Environment Design and Curricula</w:t>
            </w:r>
          </w:p>
          <w:p w14:paraId="6752011D" w14:textId="3B2347BA"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 xml:space="preserve">     Subtopic 4a: Personal Health</w:t>
            </w:r>
          </w:p>
          <w:p w14:paraId="4B48A94A" w14:textId="79168F52"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 xml:space="preserve">     Subtopic 4b: Nutrition</w:t>
            </w:r>
          </w:p>
          <w:p w14:paraId="4A653710" w14:textId="14EFB953"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 xml:space="preserve">     Subtopic 4c: Play</w:t>
            </w:r>
          </w:p>
          <w:p w14:paraId="5CDAE5B4" w14:textId="59CFD373" w:rsidR="00FD65F6" w:rsidRPr="0044005E" w:rsidRDefault="00FD65F6" w:rsidP="00FD65F6">
            <w:pPr>
              <w:rPr>
                <w:rFonts w:asciiTheme="minorHAnsi" w:eastAsia="Calibri" w:hAnsiTheme="minorHAnsi" w:cs="Calibri"/>
                <w:bCs/>
                <w:color w:val="000000" w:themeColor="text1"/>
              </w:rPr>
            </w:pPr>
            <w:r w:rsidRPr="0044005E">
              <w:rPr>
                <w:rFonts w:asciiTheme="minorHAnsi" w:eastAsia="Calibri" w:hAnsiTheme="minorHAnsi" w:cs="Calibri"/>
                <w:bCs/>
                <w:color w:val="000000" w:themeColor="text1"/>
              </w:rPr>
              <w:t xml:space="preserve">      Subtopic 4d: Movement Education and Motor Development</w:t>
            </w:r>
          </w:p>
          <w:p w14:paraId="6B2C7A47" w14:textId="1B042E11" w:rsidR="005E2D3D" w:rsidRPr="0044005E" w:rsidRDefault="00C9639C" w:rsidP="00C9639C">
            <w:pPr>
              <w:ind w:hanging="2"/>
              <w:rPr>
                <w:rFonts w:asciiTheme="minorHAnsi" w:eastAsia="Calibri" w:hAnsiTheme="minorHAnsi" w:cs="Calibri"/>
              </w:rPr>
            </w:pPr>
            <w:r w:rsidRPr="0044005E">
              <w:rPr>
                <w:rFonts w:asciiTheme="minorHAnsi" w:hAnsiTheme="minorHAnsi"/>
              </w:rPr>
              <w:t xml:space="preserve"> </w:t>
            </w:r>
          </w:p>
        </w:tc>
      </w:tr>
    </w:tbl>
    <w:p w14:paraId="5AD8CBFC" w14:textId="77777777" w:rsidR="00514E2C" w:rsidRPr="0044005E" w:rsidRDefault="00514E2C" w:rsidP="00514E2C">
      <w:pPr>
        <w:rPr>
          <w:rFonts w:asciiTheme="minorHAnsi" w:hAnsiTheme="minorHAnsi"/>
        </w:rPr>
      </w:pPr>
    </w:p>
    <w:p w14:paraId="6819D7F8" w14:textId="1BD2061F" w:rsidR="00F64260" w:rsidRPr="0084241C" w:rsidRDefault="00F46CBC" w:rsidP="0084241C">
      <w:pPr>
        <w:rPr>
          <w:rFonts w:asciiTheme="minorHAnsi" w:hAnsiTheme="minorHAnsi"/>
        </w:rPr>
      </w:pPr>
      <w:r w:rsidRPr="0044005E">
        <w:rPr>
          <w:rFonts w:asciiTheme="minorHAnsi" w:hAnsiTheme="minorHAnsi"/>
          <w:b/>
          <w:bCs/>
        </w:rPr>
        <w:t>G</w:t>
      </w:r>
      <w:r w:rsidR="00F64260" w:rsidRPr="0044005E">
        <w:rPr>
          <w:rFonts w:asciiTheme="minorHAnsi" w:hAnsiTheme="minorHAnsi"/>
          <w:b/>
          <w:bCs/>
        </w:rPr>
        <w:t>. Signatures</w:t>
      </w:r>
    </w:p>
    <w:p w14:paraId="25BADB7E" w14:textId="77777777" w:rsidR="00F64260" w:rsidRPr="0044005E" w:rsidRDefault="00F64260" w:rsidP="00946B20">
      <w:pPr>
        <w:pStyle w:val="ListParagraph"/>
        <w:numPr>
          <w:ilvl w:val="0"/>
          <w:numId w:val="9"/>
        </w:numPr>
        <w:shd w:val="clear" w:color="auto" w:fill="FDE9D9"/>
        <w:rPr>
          <w:rFonts w:asciiTheme="minorHAnsi" w:hAnsiTheme="minorHAnsi"/>
        </w:rPr>
      </w:pPr>
      <w:r w:rsidRPr="0044005E">
        <w:rPr>
          <w:rFonts w:asciiTheme="minorHAnsi" w:hAnsiTheme="minorHAnsi"/>
          <w:b/>
        </w:rPr>
        <w:t xml:space="preserve">Changes that affect General Education in any way MUST be </w:t>
      </w:r>
      <w:r w:rsidR="00DA73A0" w:rsidRPr="0044005E">
        <w:rPr>
          <w:rFonts w:asciiTheme="minorHAnsi" w:hAnsiTheme="minorHAnsi"/>
          <w:b/>
        </w:rPr>
        <w:t>approved</w:t>
      </w:r>
      <w:r w:rsidRPr="0044005E">
        <w:rPr>
          <w:rFonts w:asciiTheme="minorHAnsi" w:hAnsiTheme="minorHAnsi"/>
          <w:b/>
        </w:rPr>
        <w:t xml:space="preserve"> by ALL Deans and COGE Chair</w:t>
      </w:r>
      <w:r w:rsidRPr="0044005E">
        <w:rPr>
          <w:rFonts w:asciiTheme="minorHAnsi" w:hAnsiTheme="minorHAnsi"/>
        </w:rPr>
        <w:t>.</w:t>
      </w:r>
    </w:p>
    <w:p w14:paraId="0C833B7B" w14:textId="0D6AFF6D" w:rsidR="00F64260" w:rsidRPr="0044005E" w:rsidRDefault="00F64260" w:rsidP="00946B20">
      <w:pPr>
        <w:pStyle w:val="ListParagraph"/>
        <w:numPr>
          <w:ilvl w:val="0"/>
          <w:numId w:val="9"/>
        </w:numPr>
        <w:shd w:val="clear" w:color="auto" w:fill="FDE9D9"/>
        <w:rPr>
          <w:rFonts w:asciiTheme="minorHAnsi" w:hAnsiTheme="minorHAnsi"/>
        </w:rPr>
      </w:pPr>
      <w:r w:rsidRPr="0044005E">
        <w:rPr>
          <w:rFonts w:asciiTheme="minorHAnsi" w:hAnsiTheme="minorHAnsi"/>
        </w:rPr>
        <w:t xml:space="preserve">Changes that directly impact more than one department/program MUST have the signatures of all relevant department chairs, program directors, and </w:t>
      </w:r>
      <w:r w:rsidR="00D96C1E" w:rsidRPr="0044005E">
        <w:rPr>
          <w:rFonts w:asciiTheme="minorHAnsi" w:hAnsiTheme="minorHAnsi"/>
        </w:rPr>
        <w:t xml:space="preserve">their </w:t>
      </w:r>
      <w:r w:rsidRPr="0044005E">
        <w:rPr>
          <w:rFonts w:asciiTheme="minorHAnsi" w:hAnsiTheme="minorHAnsi"/>
        </w:rPr>
        <w:t>relevant dean (</w:t>
      </w:r>
      <w:proofErr w:type="gramStart"/>
      <w:r w:rsidRPr="0044005E">
        <w:rPr>
          <w:rFonts w:asciiTheme="minorHAnsi" w:hAnsiTheme="minorHAnsi"/>
        </w:rPr>
        <w:t>e.g.</w:t>
      </w:r>
      <w:proofErr w:type="gramEnd"/>
      <w:r w:rsidRPr="0044005E">
        <w:rPr>
          <w:rFonts w:asciiTheme="minorHAnsi" w:hAnsiTheme="minorHAnsi"/>
        </w:rPr>
        <w:t xml:space="preserve"> when creating/revising a program using courses from other departments/programs). Check UCC manual 4.2 for further guidelines on whether the signatures need to be approval or acknowledgement.</w:t>
      </w:r>
    </w:p>
    <w:p w14:paraId="218D94D5" w14:textId="77777777" w:rsidR="00F64260" w:rsidRPr="0044005E" w:rsidRDefault="00F64260" w:rsidP="00946B20">
      <w:pPr>
        <w:pStyle w:val="ListParagraph"/>
        <w:numPr>
          <w:ilvl w:val="0"/>
          <w:numId w:val="9"/>
        </w:numPr>
        <w:shd w:val="clear" w:color="auto" w:fill="FDE9D9"/>
        <w:rPr>
          <w:rFonts w:asciiTheme="minorHAnsi" w:hAnsiTheme="minorHAnsi"/>
        </w:rPr>
      </w:pPr>
      <w:r w:rsidRPr="0044005E">
        <w:rPr>
          <w:rFonts w:asciiTheme="minorHAnsi" w:hAnsiTheme="minorHAnsi"/>
        </w:rPr>
        <w:t xml:space="preserve">Proposals that do not have appropriate approval signatures will not be considered. </w:t>
      </w:r>
    </w:p>
    <w:p w14:paraId="4F937D3B" w14:textId="2377868F" w:rsidR="00F64260" w:rsidRPr="0044005E" w:rsidRDefault="00F64260" w:rsidP="00946B20">
      <w:pPr>
        <w:pStyle w:val="ListParagraph"/>
        <w:numPr>
          <w:ilvl w:val="0"/>
          <w:numId w:val="9"/>
        </w:numPr>
        <w:shd w:val="clear" w:color="auto" w:fill="FDE9D9"/>
        <w:rPr>
          <w:rFonts w:asciiTheme="minorHAnsi" w:hAnsiTheme="minorHAnsi"/>
        </w:rPr>
      </w:pPr>
      <w:r w:rsidRPr="0044005E">
        <w:rPr>
          <w:rFonts w:asciiTheme="minorHAnsi" w:hAnsiTheme="minorHAnsi"/>
        </w:rPr>
        <w:t xml:space="preserve">Type in name of </w:t>
      </w:r>
      <w:r w:rsidR="006970B0" w:rsidRPr="0044005E">
        <w:rPr>
          <w:rFonts w:asciiTheme="minorHAnsi" w:hAnsiTheme="minorHAnsi"/>
        </w:rPr>
        <w:t>person signing</w:t>
      </w:r>
      <w:r w:rsidRPr="0044005E">
        <w:rPr>
          <w:rFonts w:asciiTheme="minorHAnsi" w:hAnsiTheme="minorHAnsi"/>
        </w:rPr>
        <w:t xml:space="preserve"> and their position/affiliation.</w:t>
      </w:r>
    </w:p>
    <w:p w14:paraId="3B71ECCC" w14:textId="4E8BFD46" w:rsidR="006970B0" w:rsidRPr="0044005E" w:rsidRDefault="006970B0" w:rsidP="00946B20">
      <w:pPr>
        <w:pStyle w:val="ListParagraph"/>
        <w:numPr>
          <w:ilvl w:val="0"/>
          <w:numId w:val="9"/>
        </w:numPr>
        <w:shd w:val="clear" w:color="auto" w:fill="FDE9D9"/>
        <w:rPr>
          <w:rFonts w:asciiTheme="minorHAnsi" w:hAnsiTheme="minorHAnsi"/>
        </w:rPr>
      </w:pPr>
      <w:r w:rsidRPr="0044005E">
        <w:rPr>
          <w:rFonts w:asciiTheme="minorHAnsi" w:hAnsiTheme="minorHAnsi"/>
        </w:rPr>
        <w:t xml:space="preserve">Send electronic files of this proposal and accompanying catalog copy to </w:t>
      </w:r>
      <w:hyperlink r:id="rId12" w:history="1">
        <w:r w:rsidRPr="0044005E">
          <w:rPr>
            <w:rStyle w:val="Hyperlink"/>
            <w:rFonts w:asciiTheme="minorHAnsi" w:hAnsiTheme="minorHAnsi"/>
          </w:rPr>
          <w:t>curriculum@ric.edu</w:t>
        </w:r>
      </w:hyperlink>
      <w:r w:rsidRPr="0044005E">
        <w:rPr>
          <w:rFonts w:asciiTheme="minorHAnsi" w:hAnsiTheme="minorHAnsi"/>
        </w:rPr>
        <w:t xml:space="preserve"> to the current Chair of UCC.</w:t>
      </w:r>
      <w:r w:rsidR="00F871BA" w:rsidRPr="0044005E">
        <w:rPr>
          <w:rFonts w:asciiTheme="minorHAnsi" w:hAnsiTheme="minorHAnsi"/>
        </w:rPr>
        <w:t xml:space="preserve"> Check UCC website for due dates.</w:t>
      </w:r>
      <w:r w:rsidR="00E60627" w:rsidRPr="0044005E">
        <w:rPr>
          <w:rFonts w:asciiTheme="minorHAnsi" w:hAnsiTheme="minorHAnsi"/>
        </w:rPr>
        <w:t xml:space="preserve"> </w:t>
      </w:r>
      <w:r w:rsidR="00E60627" w:rsidRPr="0044005E">
        <w:rPr>
          <w:rFonts w:asciiTheme="minorHAnsi" w:hAnsiTheme="minorHAnsi"/>
          <w:b/>
          <w:bCs/>
        </w:rPr>
        <w:t>Do NOT convert to a .pdf.</w:t>
      </w:r>
    </w:p>
    <w:p w14:paraId="794545CA" w14:textId="77777777" w:rsidR="00115A68" w:rsidRPr="0044005E" w:rsidRDefault="00115A68" w:rsidP="00115A68">
      <w:pPr>
        <w:pStyle w:val="Heading5"/>
        <w:rPr>
          <w:rFonts w:asciiTheme="minorHAnsi" w:hAnsiTheme="minorHAnsi"/>
        </w:rPr>
      </w:pPr>
    </w:p>
    <w:p w14:paraId="7746D62D" w14:textId="62356827" w:rsidR="00115A68" w:rsidRPr="0044005E" w:rsidRDefault="00FA3E6A" w:rsidP="00115A68">
      <w:pPr>
        <w:pStyle w:val="Heading5"/>
        <w:rPr>
          <w:rFonts w:asciiTheme="minorHAnsi" w:hAnsiTheme="minorHAnsi"/>
        </w:rPr>
      </w:pPr>
      <w:r w:rsidRPr="0044005E">
        <w:rPr>
          <w:rFonts w:asciiTheme="minorHAnsi" w:hAnsiTheme="minorHAnsi"/>
        </w:rPr>
        <w:t>G</w:t>
      </w:r>
      <w:r w:rsidR="00115A68" w:rsidRPr="0044005E">
        <w:rPr>
          <w:rFonts w:asciiTheme="minorHAnsi" w:hAnsiTheme="minorHAnsi"/>
        </w:rPr>
        <w:t xml:space="preserve">.1. Approvals: required from programs/departments/deans who originate the proposal. </w:t>
      </w:r>
      <w:r w:rsidR="005851AF" w:rsidRPr="0044005E">
        <w:rPr>
          <w:rFonts w:asciiTheme="minorHAnsi" w:hAnsiTheme="minorHAnsi"/>
        </w:rPr>
        <w:t xml:space="preserve">THESE </w:t>
      </w:r>
      <w:r w:rsidR="00115A68" w:rsidRPr="0044005E">
        <w:rPr>
          <w:rFonts w:asciiTheme="minorHAnsi" w:hAnsiTheme="minorHAnsi"/>
        </w:rPr>
        <w:t>may include multiple departments, e.g., for joint/interdisciplinary pr</w:t>
      </w:r>
      <w:r w:rsidR="00D96C1E" w:rsidRPr="0044005E">
        <w:rPr>
          <w:rFonts w:asciiTheme="minorHAnsi" w:hAnsiTheme="minorHAnsi"/>
        </w:rPr>
        <w:t>o</w:t>
      </w:r>
      <w:r w:rsidR="00115A68" w:rsidRPr="0044005E">
        <w:rPr>
          <w:rFonts w:asciiTheme="minorHAnsi" w:hAnsiTheme="minorHAnsi"/>
        </w:rP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4005E" w14:paraId="67436BB2" w14:textId="77777777" w:rsidTr="4BA048F3">
        <w:trPr>
          <w:cantSplit/>
          <w:tblHeader/>
        </w:trPr>
        <w:tc>
          <w:tcPr>
            <w:tcW w:w="3168" w:type="dxa"/>
            <w:vAlign w:val="center"/>
          </w:tcPr>
          <w:p w14:paraId="739386E3" w14:textId="77777777" w:rsidR="00115A68" w:rsidRPr="0044005E" w:rsidRDefault="00115A68" w:rsidP="0015571B">
            <w:pPr>
              <w:pStyle w:val="Heading5"/>
              <w:jc w:val="center"/>
              <w:rPr>
                <w:rFonts w:asciiTheme="minorHAnsi" w:hAnsiTheme="minorHAnsi"/>
              </w:rPr>
            </w:pPr>
            <w:r w:rsidRPr="0044005E">
              <w:rPr>
                <w:rFonts w:asciiTheme="minorHAnsi" w:hAnsiTheme="minorHAnsi"/>
              </w:rPr>
              <w:t>Name</w:t>
            </w:r>
          </w:p>
        </w:tc>
        <w:tc>
          <w:tcPr>
            <w:tcW w:w="3254" w:type="dxa"/>
            <w:vAlign w:val="center"/>
          </w:tcPr>
          <w:p w14:paraId="7DAAAD1E" w14:textId="77777777" w:rsidR="00115A68" w:rsidRPr="0044005E" w:rsidRDefault="00115A68" w:rsidP="0015571B">
            <w:pPr>
              <w:pStyle w:val="Heading5"/>
              <w:jc w:val="center"/>
              <w:rPr>
                <w:rFonts w:asciiTheme="minorHAnsi" w:hAnsiTheme="minorHAnsi"/>
              </w:rPr>
            </w:pPr>
            <w:r w:rsidRPr="0044005E">
              <w:rPr>
                <w:rFonts w:asciiTheme="minorHAnsi" w:hAnsiTheme="minorHAnsi"/>
              </w:rPr>
              <w:t>Position/affiliation</w:t>
            </w:r>
          </w:p>
        </w:tc>
        <w:bookmarkStart w:id="28" w:name="_Signature"/>
        <w:bookmarkEnd w:id="28"/>
        <w:tc>
          <w:tcPr>
            <w:tcW w:w="3197" w:type="dxa"/>
            <w:vAlign w:val="center"/>
          </w:tcPr>
          <w:p w14:paraId="17C06571" w14:textId="77777777" w:rsidR="00115A68" w:rsidRPr="0044005E" w:rsidRDefault="00115A68" w:rsidP="0015571B">
            <w:pPr>
              <w:pStyle w:val="Heading5"/>
              <w:jc w:val="center"/>
              <w:rPr>
                <w:rFonts w:asciiTheme="minorHAnsi" w:hAnsiTheme="minorHAnsi"/>
              </w:rPr>
            </w:pPr>
            <w:r w:rsidRPr="0044005E">
              <w:rPr>
                <w:rFonts w:asciiTheme="minorHAnsi" w:hAnsiTheme="minorHAnsi"/>
              </w:rPr>
              <w:fldChar w:fldCharType="begin"/>
            </w:r>
            <w:r w:rsidRPr="0044005E">
              <w:rPr>
                <w:rFonts w:asciiTheme="minorHAnsi" w:hAnsiTheme="minorHAnsi"/>
              </w:rPr>
              <w:instrText>HYPERLINK  \l "_Signature" \o "Insert electronic signature, if available, in this column"</w:instrText>
            </w:r>
            <w:r w:rsidRPr="0044005E">
              <w:rPr>
                <w:rFonts w:asciiTheme="minorHAnsi" w:hAnsiTheme="minorHAnsi"/>
              </w:rPr>
            </w:r>
            <w:r w:rsidRPr="0044005E">
              <w:rPr>
                <w:rFonts w:asciiTheme="minorHAnsi" w:hAnsiTheme="minorHAnsi"/>
              </w:rPr>
              <w:fldChar w:fldCharType="separate"/>
            </w:r>
            <w:r w:rsidRPr="0044005E">
              <w:rPr>
                <w:rStyle w:val="Hyperlink"/>
                <w:rFonts w:asciiTheme="minorHAnsi" w:hAnsiTheme="minorHAnsi"/>
              </w:rPr>
              <w:t>Signature</w:t>
            </w:r>
            <w:r w:rsidRPr="0044005E">
              <w:rPr>
                <w:rFonts w:asciiTheme="minorHAnsi" w:hAnsiTheme="minorHAnsi"/>
              </w:rPr>
              <w:fldChar w:fldCharType="end"/>
            </w:r>
          </w:p>
        </w:tc>
        <w:tc>
          <w:tcPr>
            <w:tcW w:w="1161" w:type="dxa"/>
            <w:vAlign w:val="center"/>
          </w:tcPr>
          <w:p w14:paraId="4B00582C" w14:textId="77777777" w:rsidR="00115A68" w:rsidRPr="0044005E" w:rsidRDefault="00115A68" w:rsidP="0015571B">
            <w:pPr>
              <w:pStyle w:val="Heading5"/>
              <w:jc w:val="center"/>
              <w:rPr>
                <w:rFonts w:asciiTheme="minorHAnsi" w:hAnsiTheme="minorHAnsi"/>
              </w:rPr>
            </w:pPr>
            <w:r w:rsidRPr="0044005E">
              <w:rPr>
                <w:rFonts w:asciiTheme="minorHAnsi" w:hAnsiTheme="minorHAnsi"/>
              </w:rPr>
              <w:t>Date</w:t>
            </w:r>
          </w:p>
        </w:tc>
      </w:tr>
      <w:tr w:rsidR="00115A68" w:rsidRPr="0044005E" w14:paraId="0AE26A02" w14:textId="77777777" w:rsidTr="4BA048F3">
        <w:trPr>
          <w:cantSplit/>
          <w:trHeight w:val="489"/>
        </w:trPr>
        <w:tc>
          <w:tcPr>
            <w:tcW w:w="3168" w:type="dxa"/>
            <w:vAlign w:val="center"/>
          </w:tcPr>
          <w:p w14:paraId="20877218" w14:textId="1F68EBC6" w:rsidR="00115A68" w:rsidRPr="0044005E" w:rsidRDefault="00651C59" w:rsidP="0015571B">
            <w:pPr>
              <w:rPr>
                <w:rFonts w:asciiTheme="minorHAnsi" w:hAnsiTheme="minorHAnsi"/>
              </w:rPr>
            </w:pPr>
            <w:r w:rsidRPr="0044005E">
              <w:rPr>
                <w:rFonts w:asciiTheme="minorHAnsi" w:hAnsiTheme="minorHAnsi"/>
              </w:rPr>
              <w:t xml:space="preserve">Leslie </w:t>
            </w:r>
            <w:proofErr w:type="spellStart"/>
            <w:r w:rsidRPr="0044005E">
              <w:rPr>
                <w:rFonts w:asciiTheme="minorHAnsi" w:hAnsiTheme="minorHAnsi"/>
              </w:rPr>
              <w:t>Sevey</w:t>
            </w:r>
            <w:proofErr w:type="spellEnd"/>
            <w:r w:rsidRPr="0044005E">
              <w:rPr>
                <w:rFonts w:asciiTheme="minorHAnsi" w:hAnsiTheme="minorHAnsi"/>
              </w:rPr>
              <w:t xml:space="preserve"> </w:t>
            </w:r>
          </w:p>
        </w:tc>
        <w:tc>
          <w:tcPr>
            <w:tcW w:w="3254" w:type="dxa"/>
            <w:vAlign w:val="center"/>
          </w:tcPr>
          <w:p w14:paraId="0730C1D0" w14:textId="744F4076" w:rsidR="00115A68" w:rsidRPr="0044005E" w:rsidRDefault="00115A68" w:rsidP="0015571B">
            <w:pPr>
              <w:rPr>
                <w:rFonts w:asciiTheme="minorHAnsi" w:hAnsiTheme="minorHAnsi"/>
              </w:rPr>
            </w:pPr>
            <w:r w:rsidRPr="0044005E">
              <w:rPr>
                <w:rFonts w:asciiTheme="minorHAnsi" w:hAnsiTheme="minorHAnsi"/>
              </w:rPr>
              <w:t xml:space="preserve">Program Director of </w:t>
            </w:r>
            <w:r w:rsidR="00651C59" w:rsidRPr="0044005E">
              <w:rPr>
                <w:rFonts w:asciiTheme="minorHAnsi" w:hAnsiTheme="minorHAnsi"/>
              </w:rPr>
              <w:t>ECED</w:t>
            </w:r>
          </w:p>
        </w:tc>
        <w:tc>
          <w:tcPr>
            <w:tcW w:w="3197" w:type="dxa"/>
            <w:vAlign w:val="center"/>
          </w:tcPr>
          <w:p w14:paraId="7487F9CA" w14:textId="5E99C717" w:rsidR="00115A68" w:rsidRPr="0044005E" w:rsidRDefault="64D8EFEE" w:rsidP="0015571B">
            <w:pPr>
              <w:rPr>
                <w:rFonts w:asciiTheme="minorHAnsi" w:hAnsiTheme="minorHAnsi"/>
              </w:rPr>
            </w:pPr>
            <w:r w:rsidRPr="0044005E">
              <w:rPr>
                <w:rFonts w:asciiTheme="minorHAnsi" w:hAnsiTheme="minorHAnsi"/>
              </w:rPr>
              <w:t xml:space="preserve">Leslie </w:t>
            </w:r>
            <w:proofErr w:type="spellStart"/>
            <w:r w:rsidRPr="0044005E">
              <w:rPr>
                <w:rFonts w:asciiTheme="minorHAnsi" w:hAnsiTheme="minorHAnsi"/>
              </w:rPr>
              <w:t>Sevey</w:t>
            </w:r>
            <w:proofErr w:type="spellEnd"/>
            <w:r w:rsidRPr="0044005E">
              <w:rPr>
                <w:rFonts w:asciiTheme="minorHAnsi" w:hAnsiTheme="minorHAnsi"/>
              </w:rPr>
              <w:t xml:space="preserve"> </w:t>
            </w:r>
          </w:p>
        </w:tc>
        <w:tc>
          <w:tcPr>
            <w:tcW w:w="1161" w:type="dxa"/>
            <w:vAlign w:val="center"/>
          </w:tcPr>
          <w:p w14:paraId="1F86A130" w14:textId="71314ADF" w:rsidR="00115A68" w:rsidRPr="0044005E" w:rsidRDefault="64D8EFEE" w:rsidP="0015571B">
            <w:pPr>
              <w:rPr>
                <w:rFonts w:asciiTheme="minorHAnsi" w:hAnsiTheme="minorHAnsi"/>
              </w:rPr>
            </w:pPr>
            <w:r w:rsidRPr="0044005E">
              <w:rPr>
                <w:rFonts w:asciiTheme="minorHAnsi" w:hAnsiTheme="minorHAnsi"/>
              </w:rPr>
              <w:t>10.30.23</w:t>
            </w:r>
          </w:p>
        </w:tc>
      </w:tr>
      <w:tr w:rsidR="00115A68" w:rsidRPr="0044005E" w14:paraId="3308AC9C" w14:textId="77777777" w:rsidTr="4BA048F3">
        <w:trPr>
          <w:cantSplit/>
          <w:trHeight w:val="489"/>
        </w:trPr>
        <w:tc>
          <w:tcPr>
            <w:tcW w:w="3168" w:type="dxa"/>
            <w:vAlign w:val="center"/>
          </w:tcPr>
          <w:p w14:paraId="2B0991B7" w14:textId="07584876" w:rsidR="00115A68" w:rsidRPr="0044005E" w:rsidRDefault="7C8748D0" w:rsidP="0015571B">
            <w:pPr>
              <w:rPr>
                <w:rFonts w:asciiTheme="minorHAnsi" w:hAnsiTheme="minorHAnsi"/>
              </w:rPr>
            </w:pPr>
            <w:r w:rsidRPr="0044005E">
              <w:rPr>
                <w:rFonts w:asciiTheme="minorHAnsi" w:hAnsiTheme="minorHAnsi"/>
              </w:rPr>
              <w:t>Kristen Pepin</w:t>
            </w:r>
          </w:p>
        </w:tc>
        <w:tc>
          <w:tcPr>
            <w:tcW w:w="3254" w:type="dxa"/>
            <w:vAlign w:val="center"/>
          </w:tcPr>
          <w:p w14:paraId="2927DBCB" w14:textId="31FC62CB" w:rsidR="00115A68" w:rsidRPr="0044005E" w:rsidRDefault="00651C59" w:rsidP="0015571B">
            <w:pPr>
              <w:rPr>
                <w:rFonts w:asciiTheme="minorHAnsi" w:hAnsiTheme="minorHAnsi"/>
              </w:rPr>
            </w:pPr>
            <w:r w:rsidRPr="0044005E">
              <w:rPr>
                <w:rFonts w:asciiTheme="minorHAnsi" w:hAnsiTheme="minorHAnsi"/>
              </w:rPr>
              <w:t xml:space="preserve">Program Director of </w:t>
            </w:r>
            <w:r w:rsidR="56DCEE5C" w:rsidRPr="0044005E">
              <w:rPr>
                <w:rFonts w:asciiTheme="minorHAnsi" w:hAnsiTheme="minorHAnsi"/>
              </w:rPr>
              <w:t>HPE</w:t>
            </w:r>
          </w:p>
        </w:tc>
        <w:tc>
          <w:tcPr>
            <w:tcW w:w="3197" w:type="dxa"/>
            <w:vAlign w:val="center"/>
          </w:tcPr>
          <w:p w14:paraId="7927CB11" w14:textId="57CC25A6" w:rsidR="00115A68" w:rsidRPr="0044005E" w:rsidRDefault="41F22EAE" w:rsidP="0015571B">
            <w:pPr>
              <w:rPr>
                <w:rFonts w:asciiTheme="minorHAnsi" w:hAnsiTheme="minorHAnsi"/>
              </w:rPr>
            </w:pPr>
            <w:r w:rsidRPr="0044005E">
              <w:rPr>
                <w:rFonts w:asciiTheme="minorHAnsi" w:hAnsiTheme="minorHAnsi"/>
              </w:rPr>
              <w:t>Kristen Pepin</w:t>
            </w:r>
          </w:p>
        </w:tc>
        <w:tc>
          <w:tcPr>
            <w:tcW w:w="1161" w:type="dxa"/>
            <w:vAlign w:val="center"/>
          </w:tcPr>
          <w:p w14:paraId="06A64098" w14:textId="55601F3B" w:rsidR="00115A68" w:rsidRPr="0044005E" w:rsidRDefault="41F22EAE" w:rsidP="0015571B">
            <w:pPr>
              <w:rPr>
                <w:rFonts w:asciiTheme="minorHAnsi" w:hAnsiTheme="minorHAnsi"/>
              </w:rPr>
            </w:pPr>
            <w:r w:rsidRPr="0044005E">
              <w:rPr>
                <w:rFonts w:asciiTheme="minorHAnsi" w:hAnsiTheme="minorHAnsi"/>
              </w:rPr>
              <w:t>11.2.23</w:t>
            </w:r>
          </w:p>
        </w:tc>
      </w:tr>
      <w:tr w:rsidR="0084241C" w:rsidRPr="00C710E0" w14:paraId="458E636C" w14:textId="77777777" w:rsidTr="00197264">
        <w:trPr>
          <w:cantSplit/>
          <w:trHeight w:val="489"/>
        </w:trPr>
        <w:tc>
          <w:tcPr>
            <w:tcW w:w="3168" w:type="dxa"/>
            <w:vAlign w:val="center"/>
          </w:tcPr>
          <w:p w14:paraId="2752F17C" w14:textId="77777777" w:rsidR="0084241C" w:rsidRPr="00C710E0" w:rsidRDefault="0084241C" w:rsidP="00197264">
            <w:r>
              <w:t>Susan Clark</w:t>
            </w:r>
          </w:p>
        </w:tc>
        <w:tc>
          <w:tcPr>
            <w:tcW w:w="3254" w:type="dxa"/>
            <w:vAlign w:val="center"/>
          </w:tcPr>
          <w:p w14:paraId="3406E5DC" w14:textId="77777777" w:rsidR="0084241C" w:rsidRPr="00C710E0" w:rsidRDefault="0084241C" w:rsidP="00197264">
            <w:r w:rsidRPr="00C710E0">
              <w:t xml:space="preserve">Chair of </w:t>
            </w:r>
            <w:r>
              <w:t>Health and PE</w:t>
            </w:r>
          </w:p>
        </w:tc>
        <w:tc>
          <w:tcPr>
            <w:tcW w:w="3197" w:type="dxa"/>
            <w:vAlign w:val="center"/>
          </w:tcPr>
          <w:p w14:paraId="07ACEB2A" w14:textId="77777777" w:rsidR="0084241C" w:rsidRPr="00C710E0" w:rsidRDefault="0084241C" w:rsidP="00197264">
            <w:r>
              <w:t>Susan Clark</w:t>
            </w:r>
          </w:p>
        </w:tc>
        <w:tc>
          <w:tcPr>
            <w:tcW w:w="1161" w:type="dxa"/>
            <w:vAlign w:val="center"/>
          </w:tcPr>
          <w:p w14:paraId="0FC64D41" w14:textId="77777777" w:rsidR="0084241C" w:rsidRPr="00C710E0" w:rsidRDefault="0084241C" w:rsidP="00197264">
            <w:r>
              <w:t>11.29.23</w:t>
            </w:r>
          </w:p>
        </w:tc>
      </w:tr>
      <w:tr w:rsidR="0084241C" w:rsidRPr="00C710E0" w14:paraId="131B432E" w14:textId="77777777" w:rsidTr="00197264">
        <w:trPr>
          <w:cantSplit/>
          <w:trHeight w:val="489"/>
        </w:trPr>
        <w:tc>
          <w:tcPr>
            <w:tcW w:w="3168" w:type="dxa"/>
            <w:vAlign w:val="center"/>
          </w:tcPr>
          <w:p w14:paraId="0288F18B" w14:textId="77777777" w:rsidR="0084241C" w:rsidRPr="00C710E0" w:rsidRDefault="0084241C" w:rsidP="00197264">
            <w:r>
              <w:t>Carol Cummings</w:t>
            </w:r>
          </w:p>
        </w:tc>
        <w:tc>
          <w:tcPr>
            <w:tcW w:w="3254" w:type="dxa"/>
            <w:vAlign w:val="center"/>
          </w:tcPr>
          <w:p w14:paraId="5AA703A9" w14:textId="77777777" w:rsidR="0084241C" w:rsidRPr="00C710E0" w:rsidRDefault="0084241C" w:rsidP="00197264">
            <w:r w:rsidRPr="00C710E0">
              <w:t xml:space="preserve">Dean of </w:t>
            </w:r>
            <w:r>
              <w:t>FSEHD</w:t>
            </w:r>
          </w:p>
        </w:tc>
        <w:tc>
          <w:tcPr>
            <w:tcW w:w="3197" w:type="dxa"/>
            <w:vAlign w:val="center"/>
          </w:tcPr>
          <w:p w14:paraId="54446401" w14:textId="77777777" w:rsidR="0084241C" w:rsidRDefault="0084241C" w:rsidP="00197264">
            <w:pPr>
              <w:rPr>
                <w:rFonts w:ascii="Dreaming Outloud Script Pro" w:eastAsia="Dreaming Outloud Script Pro" w:hAnsi="Dreaming Outloud Script Pro" w:cs="Dreaming Outloud Script Pro"/>
                <w:color w:val="000000" w:themeColor="text1"/>
                <w:sz w:val="28"/>
                <w:szCs w:val="28"/>
              </w:rPr>
            </w:pPr>
            <w:r w:rsidRPr="5B5AED65">
              <w:rPr>
                <w:rFonts w:ascii="Dreaming Outloud Script Pro" w:eastAsia="Dreaming Outloud Script Pro" w:hAnsi="Dreaming Outloud Script Pro" w:cs="Dreaming Outloud Script Pro"/>
                <w:color w:val="000000" w:themeColor="text1"/>
                <w:sz w:val="28"/>
                <w:szCs w:val="28"/>
              </w:rPr>
              <w:t>Carol A. Cummings</w:t>
            </w:r>
          </w:p>
          <w:p w14:paraId="5EBD63A3" w14:textId="77777777" w:rsidR="0084241C" w:rsidRDefault="0084241C" w:rsidP="00197264">
            <w:pPr>
              <w:rPr>
                <w:rFonts w:ascii="Cambria" w:eastAsia="Cambria" w:hAnsi="Cambria" w:cs="Cambria"/>
                <w:color w:val="000000" w:themeColor="text1"/>
                <w:sz w:val="22"/>
                <w:szCs w:val="22"/>
              </w:rPr>
            </w:pPr>
          </w:p>
        </w:tc>
        <w:tc>
          <w:tcPr>
            <w:tcW w:w="1161" w:type="dxa"/>
            <w:vAlign w:val="center"/>
          </w:tcPr>
          <w:p w14:paraId="22A445EC" w14:textId="77777777" w:rsidR="0084241C" w:rsidRDefault="0084241C" w:rsidP="00197264">
            <w:pPr>
              <w:rPr>
                <w:rFonts w:ascii="Cambria" w:eastAsia="Cambria" w:hAnsi="Cambria" w:cs="Cambria"/>
                <w:color w:val="000000" w:themeColor="text1"/>
                <w:sz w:val="22"/>
                <w:szCs w:val="22"/>
              </w:rPr>
            </w:pPr>
            <w:r w:rsidRPr="5B5AED65">
              <w:rPr>
                <w:rFonts w:ascii="Cambria" w:eastAsia="Cambria" w:hAnsi="Cambria" w:cs="Cambria"/>
                <w:color w:val="000000" w:themeColor="text1"/>
                <w:sz w:val="22"/>
                <w:szCs w:val="22"/>
              </w:rPr>
              <w:t>11-30-23</w:t>
            </w:r>
          </w:p>
        </w:tc>
      </w:tr>
    </w:tbl>
    <w:p w14:paraId="35E716CB" w14:textId="77777777" w:rsidR="00115A68" w:rsidRPr="0044005E" w:rsidRDefault="00115A68" w:rsidP="00115A68">
      <w:pPr>
        <w:pStyle w:val="Heading5"/>
        <w:rPr>
          <w:rFonts w:asciiTheme="minorHAnsi" w:hAnsiTheme="minorHAnsi"/>
        </w:rPr>
      </w:pPr>
    </w:p>
    <w:p w14:paraId="7D6245D4" w14:textId="5C1F4C30" w:rsidR="00115A68" w:rsidRPr="0044005E" w:rsidRDefault="00FA3E6A" w:rsidP="00115A68">
      <w:pPr>
        <w:pStyle w:val="Heading5"/>
        <w:rPr>
          <w:rFonts w:asciiTheme="minorHAnsi" w:hAnsiTheme="minorHAnsi"/>
          <w:color w:val="0000FF"/>
          <w:u w:val="single"/>
        </w:rPr>
      </w:pPr>
      <w:r w:rsidRPr="0044005E">
        <w:rPr>
          <w:rFonts w:asciiTheme="minorHAnsi" w:hAnsiTheme="minorHAnsi"/>
        </w:rPr>
        <w:t>G</w:t>
      </w:r>
      <w:r w:rsidR="00115A68" w:rsidRPr="0044005E">
        <w:rPr>
          <w:rFonts w:asciiTheme="minorHAnsi" w:hAnsiTheme="minorHAnsi"/>
        </w:rPr>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44005E">
          <w:rPr>
            <w:rFonts w:asciiTheme="minorHAnsi" w:hAnsiTheme="minorHAnsi"/>
            <w:color w:val="0000FF"/>
            <w:u w:val="single"/>
          </w:rPr>
          <w:t>Acknowledgements</w:t>
        </w:r>
        <w:bookmarkStart w:id="29" w:name="acknowledge"/>
        <w:bookmarkEnd w:id="29"/>
      </w:hyperlink>
      <w:r w:rsidR="00115A68" w:rsidRPr="0044005E">
        <w:rPr>
          <w:rFonts w:asciiTheme="minorHAnsi" w:hAnsiTheme="minorHAnsi"/>
          <w:color w:val="0000FF"/>
          <w:u w:val="single"/>
        </w:rPr>
        <w:t xml:space="preserve">: </w:t>
      </w:r>
      <w:r w:rsidR="00115A68" w:rsidRPr="0044005E">
        <w:rPr>
          <w:rFonts w:asciiTheme="minorHAnsi" w:hAnsiTheme="minorHAnsi"/>
        </w:rPr>
        <w:t>REQUIRED from OTHER PROGRAMS/DEPARTMENTS</w:t>
      </w:r>
      <w:r w:rsidR="00D96C1E" w:rsidRPr="0044005E">
        <w:rPr>
          <w:rFonts w:asciiTheme="minorHAnsi" w:hAnsiTheme="minorHAnsi"/>
        </w:rPr>
        <w:t xml:space="preserve"> (and their relevant deans if not already included above)</w:t>
      </w:r>
      <w:r w:rsidR="00115A68" w:rsidRPr="0044005E">
        <w:rPr>
          <w:rFonts w:asciiTheme="minorHAnsi" w:hAnsiTheme="minorHAnsi"/>
        </w:rPr>
        <w:t xml:space="preserve"> </w:t>
      </w:r>
      <w:r w:rsidR="00D96C1E" w:rsidRPr="0044005E">
        <w:rPr>
          <w:rFonts w:asciiTheme="minorHAnsi" w:hAnsiTheme="minorHAnsi"/>
        </w:rPr>
        <w:t xml:space="preserve">that are </w:t>
      </w:r>
      <w:r w:rsidR="00115A68" w:rsidRPr="0044005E">
        <w:rPr>
          <w:rFonts w:asciiTheme="minorHAnsi" w:hAnsiTheme="minorHAnsi"/>
        </w:rPr>
        <w:t>IMPACTED BY THE PROPOSAL. SIGNATURE DOES NOT INDICATE APPROVAL, ONLY AWARENESS THAT THE PROPOSAL IS BEING SUBMITTED. CONCERNS SHOULD BE BROUGHT TO THE UCC COMMITTEE MEETING FOR DISCUSSION</w:t>
      </w:r>
      <w:r w:rsidR="00D96C1E" w:rsidRPr="0044005E">
        <w:rPr>
          <w:rFonts w:asciiTheme="minorHAnsi" w:hAnsiTheme="minorHAnsi"/>
        </w:rP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4005E" w14:paraId="1CE68611" w14:textId="77777777" w:rsidTr="00C13611">
        <w:trPr>
          <w:cantSplit/>
          <w:tblHeader/>
        </w:trPr>
        <w:tc>
          <w:tcPr>
            <w:tcW w:w="3168" w:type="dxa"/>
            <w:vAlign w:val="center"/>
          </w:tcPr>
          <w:p w14:paraId="3E1DDF49" w14:textId="77777777" w:rsidR="00115A68" w:rsidRPr="0044005E" w:rsidRDefault="00115A68" w:rsidP="0015571B">
            <w:pPr>
              <w:pStyle w:val="Heading5"/>
              <w:jc w:val="center"/>
              <w:rPr>
                <w:rFonts w:asciiTheme="minorHAnsi" w:hAnsiTheme="minorHAnsi"/>
              </w:rPr>
            </w:pPr>
            <w:r w:rsidRPr="0044005E">
              <w:rPr>
                <w:rFonts w:asciiTheme="minorHAnsi" w:hAnsiTheme="minorHAnsi"/>
              </w:rPr>
              <w:t>Name</w:t>
            </w:r>
          </w:p>
        </w:tc>
        <w:tc>
          <w:tcPr>
            <w:tcW w:w="3254" w:type="dxa"/>
            <w:vAlign w:val="center"/>
          </w:tcPr>
          <w:p w14:paraId="1B0BC45F" w14:textId="77777777" w:rsidR="00115A68" w:rsidRPr="0044005E" w:rsidRDefault="00115A68" w:rsidP="0015571B">
            <w:pPr>
              <w:pStyle w:val="Heading5"/>
              <w:jc w:val="center"/>
              <w:rPr>
                <w:rFonts w:asciiTheme="minorHAnsi" w:hAnsiTheme="minorHAnsi"/>
              </w:rPr>
            </w:pPr>
            <w:r w:rsidRPr="0044005E">
              <w:rPr>
                <w:rFonts w:asciiTheme="minorHAnsi" w:hAnsiTheme="minorHAnsi"/>
              </w:rPr>
              <w:t>Position/affiliation</w:t>
            </w:r>
          </w:p>
        </w:tc>
        <w:tc>
          <w:tcPr>
            <w:tcW w:w="3197" w:type="dxa"/>
            <w:vAlign w:val="center"/>
          </w:tcPr>
          <w:p w14:paraId="2D79239D" w14:textId="77777777" w:rsidR="00115A68" w:rsidRPr="0044005E" w:rsidRDefault="00000000" w:rsidP="0015571B">
            <w:pPr>
              <w:pStyle w:val="Heading5"/>
              <w:jc w:val="center"/>
              <w:rPr>
                <w:rFonts w:asciiTheme="minorHAnsi" w:hAnsiTheme="minorHAnsi"/>
                <w:color w:val="0000FF"/>
                <w:u w:val="single"/>
              </w:rPr>
            </w:pPr>
            <w:hyperlink w:anchor="Signature_2" w:tooltip="Insert electronic signature, if available, in this column" w:history="1">
              <w:r w:rsidR="00115A68" w:rsidRPr="0044005E">
                <w:rPr>
                  <w:rFonts w:asciiTheme="minorHAnsi" w:hAnsiTheme="minorHAnsi"/>
                  <w:color w:val="0000FF"/>
                  <w:u w:val="single"/>
                </w:rPr>
                <w:t>Signature</w:t>
              </w:r>
            </w:hyperlink>
            <w:bookmarkStart w:id="30" w:name="Signature_2"/>
            <w:bookmarkEnd w:id="30"/>
          </w:p>
        </w:tc>
        <w:tc>
          <w:tcPr>
            <w:tcW w:w="1161" w:type="dxa"/>
            <w:vAlign w:val="center"/>
          </w:tcPr>
          <w:p w14:paraId="1B58133B" w14:textId="77777777" w:rsidR="00115A68" w:rsidRPr="0044005E" w:rsidRDefault="00115A68" w:rsidP="0015571B">
            <w:pPr>
              <w:pStyle w:val="Heading5"/>
              <w:jc w:val="center"/>
              <w:rPr>
                <w:rFonts w:asciiTheme="minorHAnsi" w:hAnsiTheme="minorHAnsi"/>
              </w:rPr>
            </w:pPr>
            <w:r w:rsidRPr="0044005E">
              <w:rPr>
                <w:rFonts w:asciiTheme="minorHAnsi" w:hAnsiTheme="minorHAnsi"/>
              </w:rPr>
              <w:t>Date</w:t>
            </w:r>
          </w:p>
        </w:tc>
      </w:tr>
    </w:tbl>
    <w:p w14:paraId="329B6D81" w14:textId="77777777" w:rsidR="00F64260" w:rsidRPr="0044005E" w:rsidRDefault="00F64260" w:rsidP="001A37FB">
      <w:pPr>
        <w:rPr>
          <w:rFonts w:asciiTheme="minorHAnsi" w:hAnsiTheme="minorHAnsi"/>
        </w:rPr>
      </w:pPr>
    </w:p>
    <w:sectPr w:rsidR="00F64260" w:rsidRPr="0044005E"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5E63" w14:textId="77777777" w:rsidR="00B06318" w:rsidRDefault="00B06318" w:rsidP="00FA78CA">
      <w:r>
        <w:separator/>
      </w:r>
    </w:p>
  </w:endnote>
  <w:endnote w:type="continuationSeparator" w:id="0">
    <w:p w14:paraId="03AF2E98" w14:textId="77777777" w:rsidR="00B06318" w:rsidRDefault="00B06318" w:rsidP="00FA78CA">
      <w:r>
        <w:continuationSeparator/>
      </w:r>
    </w:p>
  </w:endnote>
  <w:endnote w:type="continuationNotice" w:id="1">
    <w:p w14:paraId="4690EF5F" w14:textId="77777777" w:rsidR="00B06318" w:rsidRDefault="00B06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M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reaming Outloud Script Pro">
    <w:panose1 w:val="03050502040304050704"/>
    <w:charset w:val="4D"/>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F850" w14:textId="77777777" w:rsidR="00490D86" w:rsidRDefault="00490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4DA4" w14:textId="77777777" w:rsidR="00490D86" w:rsidRDefault="0049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F31D" w14:textId="77777777" w:rsidR="00B06318" w:rsidRDefault="00B06318" w:rsidP="00FA78CA">
      <w:r>
        <w:separator/>
      </w:r>
    </w:p>
  </w:footnote>
  <w:footnote w:type="continuationSeparator" w:id="0">
    <w:p w14:paraId="03972358" w14:textId="77777777" w:rsidR="00B06318" w:rsidRDefault="00B06318" w:rsidP="00FA78CA">
      <w:r>
        <w:continuationSeparator/>
      </w:r>
    </w:p>
  </w:footnote>
  <w:footnote w:type="continuationNotice" w:id="1">
    <w:p w14:paraId="4DC1A435" w14:textId="77777777" w:rsidR="00B06318" w:rsidRDefault="00B06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EEEA" w14:textId="77777777" w:rsidR="00490D86" w:rsidRDefault="00490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6B462B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73594A">
      <w:rPr>
        <w:color w:val="4F6228"/>
      </w:rPr>
      <w:t>23-24-025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00490D86">
      <w:rPr>
        <w:color w:val="4F6228"/>
      </w:rPr>
      <w:tab/>
    </w:r>
    <w:r w:rsidR="00490D86">
      <w:rPr>
        <w:color w:val="4F6228"/>
      </w:rPr>
      <w:tab/>
    </w:r>
    <w:r w:rsidRPr="004254A0">
      <w:rPr>
        <w:color w:val="4F6228"/>
      </w:rPr>
      <w:t>Date Received:</w:t>
    </w:r>
    <w:r w:rsidRPr="004254A0">
      <w:rPr>
        <w:color w:val="4F6228"/>
      </w:rPr>
      <w:tab/>
    </w:r>
    <w:r w:rsidR="0073594A">
      <w:rPr>
        <w:color w:val="4F6228"/>
      </w:rPr>
      <w:t>11/29/2023</w:t>
    </w:r>
    <w:r w:rsidR="00490D86">
      <w:rPr>
        <w:color w:val="4F6228"/>
      </w:rPr>
      <w:t>; REV 1/25/2024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5C01" w14:textId="77777777" w:rsidR="00490D86" w:rsidRDefault="00490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926ED"/>
    <w:multiLevelType w:val="multilevel"/>
    <w:tmpl w:val="2A1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7" w15:restartNumberingAfterBreak="0">
    <w:nsid w:val="7EB12627"/>
    <w:multiLevelType w:val="hybridMultilevel"/>
    <w:tmpl w:val="675A4D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163840">
    <w:abstractNumId w:val="13"/>
  </w:num>
  <w:num w:numId="2" w16cid:durableId="2020699057">
    <w:abstractNumId w:val="4"/>
  </w:num>
  <w:num w:numId="3" w16cid:durableId="1751732340">
    <w:abstractNumId w:val="11"/>
  </w:num>
  <w:num w:numId="4" w16cid:durableId="846746304">
    <w:abstractNumId w:val="2"/>
  </w:num>
  <w:num w:numId="5" w16cid:durableId="321591707">
    <w:abstractNumId w:val="6"/>
  </w:num>
  <w:num w:numId="6" w16cid:durableId="857502470">
    <w:abstractNumId w:val="15"/>
  </w:num>
  <w:num w:numId="7" w16cid:durableId="2130321921">
    <w:abstractNumId w:val="3"/>
  </w:num>
  <w:num w:numId="8" w16cid:durableId="2117211230">
    <w:abstractNumId w:val="10"/>
  </w:num>
  <w:num w:numId="9" w16cid:durableId="780606526">
    <w:abstractNumId w:val="12"/>
  </w:num>
  <w:num w:numId="10" w16cid:durableId="195700205">
    <w:abstractNumId w:val="5"/>
  </w:num>
  <w:num w:numId="11" w16cid:durableId="134689807">
    <w:abstractNumId w:val="16"/>
  </w:num>
  <w:num w:numId="12" w16cid:durableId="2083674988">
    <w:abstractNumId w:val="8"/>
  </w:num>
  <w:num w:numId="13" w16cid:durableId="1635215557">
    <w:abstractNumId w:val="0"/>
  </w:num>
  <w:num w:numId="14" w16cid:durableId="328826325">
    <w:abstractNumId w:val="7"/>
  </w:num>
  <w:num w:numId="15" w16cid:durableId="1514345067">
    <w:abstractNumId w:val="14"/>
  </w:num>
  <w:num w:numId="16" w16cid:durableId="1643851489">
    <w:abstractNumId w:val="1"/>
  </w:num>
  <w:num w:numId="17" w16cid:durableId="1561089260">
    <w:abstractNumId w:val="17"/>
  </w:num>
  <w:num w:numId="18" w16cid:durableId="1934975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0A1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0081"/>
    <w:rsid w:val="0026315F"/>
    <w:rsid w:val="00263D78"/>
    <w:rsid w:val="0026461B"/>
    <w:rsid w:val="00266820"/>
    <w:rsid w:val="002736B1"/>
    <w:rsid w:val="0027634D"/>
    <w:rsid w:val="00276C70"/>
    <w:rsid w:val="00284473"/>
    <w:rsid w:val="00290E18"/>
    <w:rsid w:val="00292D43"/>
    <w:rsid w:val="00293639"/>
    <w:rsid w:val="00296BA1"/>
    <w:rsid w:val="0029768B"/>
    <w:rsid w:val="002A3788"/>
    <w:rsid w:val="002B1FF7"/>
    <w:rsid w:val="002B21F9"/>
    <w:rsid w:val="002B24F6"/>
    <w:rsid w:val="002B4B2D"/>
    <w:rsid w:val="002B7880"/>
    <w:rsid w:val="002B7D97"/>
    <w:rsid w:val="002C1A11"/>
    <w:rsid w:val="002C3D63"/>
    <w:rsid w:val="002D0316"/>
    <w:rsid w:val="002D194C"/>
    <w:rsid w:val="002E2006"/>
    <w:rsid w:val="002E2A41"/>
    <w:rsid w:val="002F36B8"/>
    <w:rsid w:val="002F4C23"/>
    <w:rsid w:val="0030326F"/>
    <w:rsid w:val="00310D95"/>
    <w:rsid w:val="003153C3"/>
    <w:rsid w:val="00326160"/>
    <w:rsid w:val="003330ED"/>
    <w:rsid w:val="00333EA7"/>
    <w:rsid w:val="00345149"/>
    <w:rsid w:val="00350470"/>
    <w:rsid w:val="003549FC"/>
    <w:rsid w:val="0036159C"/>
    <w:rsid w:val="0036450C"/>
    <w:rsid w:val="0037253D"/>
    <w:rsid w:val="00376A8B"/>
    <w:rsid w:val="003771EB"/>
    <w:rsid w:val="003A45F6"/>
    <w:rsid w:val="003B4A52"/>
    <w:rsid w:val="003C1A54"/>
    <w:rsid w:val="003C511E"/>
    <w:rsid w:val="003D0D28"/>
    <w:rsid w:val="003D7372"/>
    <w:rsid w:val="003E539A"/>
    <w:rsid w:val="003F099C"/>
    <w:rsid w:val="003F2839"/>
    <w:rsid w:val="003F446A"/>
    <w:rsid w:val="003F4E82"/>
    <w:rsid w:val="00401ABD"/>
    <w:rsid w:val="00402602"/>
    <w:rsid w:val="004105B6"/>
    <w:rsid w:val="00417287"/>
    <w:rsid w:val="00423971"/>
    <w:rsid w:val="004254A0"/>
    <w:rsid w:val="0042633D"/>
    <w:rsid w:val="00426C3A"/>
    <w:rsid w:val="004313E6"/>
    <w:rsid w:val="00431E6D"/>
    <w:rsid w:val="004344BE"/>
    <w:rsid w:val="0044005E"/>
    <w:rsid w:val="004403BD"/>
    <w:rsid w:val="00441DCA"/>
    <w:rsid w:val="00442EEA"/>
    <w:rsid w:val="00454A2F"/>
    <w:rsid w:val="00454E79"/>
    <w:rsid w:val="00463B57"/>
    <w:rsid w:val="004779B4"/>
    <w:rsid w:val="00480FAA"/>
    <w:rsid w:val="00481FFF"/>
    <w:rsid w:val="00490D86"/>
    <w:rsid w:val="004A4017"/>
    <w:rsid w:val="004B3882"/>
    <w:rsid w:val="004B4821"/>
    <w:rsid w:val="004C3712"/>
    <w:rsid w:val="004C7CB9"/>
    <w:rsid w:val="004D5E71"/>
    <w:rsid w:val="004E57C5"/>
    <w:rsid w:val="004E79A5"/>
    <w:rsid w:val="004E79B9"/>
    <w:rsid w:val="004F2D1F"/>
    <w:rsid w:val="00512A59"/>
    <w:rsid w:val="00514E2C"/>
    <w:rsid w:val="00517DB2"/>
    <w:rsid w:val="00526851"/>
    <w:rsid w:val="005275F1"/>
    <w:rsid w:val="00541F11"/>
    <w:rsid w:val="005473BC"/>
    <w:rsid w:val="00552DAC"/>
    <w:rsid w:val="00562785"/>
    <w:rsid w:val="00570368"/>
    <w:rsid w:val="00575A3A"/>
    <w:rsid w:val="005851AF"/>
    <w:rsid w:val="005873E3"/>
    <w:rsid w:val="00590188"/>
    <w:rsid w:val="0059448E"/>
    <w:rsid w:val="005A0673"/>
    <w:rsid w:val="005A36B4"/>
    <w:rsid w:val="005B1049"/>
    <w:rsid w:val="005B6A1D"/>
    <w:rsid w:val="005C23BD"/>
    <w:rsid w:val="005C3F83"/>
    <w:rsid w:val="005D2559"/>
    <w:rsid w:val="005D389E"/>
    <w:rsid w:val="005D6A0B"/>
    <w:rsid w:val="005E2D3D"/>
    <w:rsid w:val="005F2023"/>
    <w:rsid w:val="005F2A05"/>
    <w:rsid w:val="00601511"/>
    <w:rsid w:val="00604E77"/>
    <w:rsid w:val="00613CDE"/>
    <w:rsid w:val="0061535B"/>
    <w:rsid w:val="00616095"/>
    <w:rsid w:val="00625B87"/>
    <w:rsid w:val="006334E4"/>
    <w:rsid w:val="0064719C"/>
    <w:rsid w:val="00651C59"/>
    <w:rsid w:val="006575EA"/>
    <w:rsid w:val="00663A6C"/>
    <w:rsid w:val="0066484B"/>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3594A"/>
    <w:rsid w:val="0074235B"/>
    <w:rsid w:val="0074395D"/>
    <w:rsid w:val="00743AD2"/>
    <w:rsid w:val="007445F4"/>
    <w:rsid w:val="007554DE"/>
    <w:rsid w:val="00760EA6"/>
    <w:rsid w:val="00766256"/>
    <w:rsid w:val="00776415"/>
    <w:rsid w:val="00795D54"/>
    <w:rsid w:val="00796AF7"/>
    <w:rsid w:val="007970C3"/>
    <w:rsid w:val="007A1138"/>
    <w:rsid w:val="007A5702"/>
    <w:rsid w:val="007B10BE"/>
    <w:rsid w:val="007B119E"/>
    <w:rsid w:val="007C296B"/>
    <w:rsid w:val="007D716B"/>
    <w:rsid w:val="007F4255"/>
    <w:rsid w:val="00806214"/>
    <w:rsid w:val="008122C6"/>
    <w:rsid w:val="008263CA"/>
    <w:rsid w:val="00832A35"/>
    <w:rsid w:val="00836281"/>
    <w:rsid w:val="00837253"/>
    <w:rsid w:val="0084241C"/>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962A2"/>
    <w:rsid w:val="008B1F84"/>
    <w:rsid w:val="008C02B9"/>
    <w:rsid w:val="008D52B7"/>
    <w:rsid w:val="008E07D4"/>
    <w:rsid w:val="008E0FCD"/>
    <w:rsid w:val="008E3EFA"/>
    <w:rsid w:val="008E4B6C"/>
    <w:rsid w:val="008F175C"/>
    <w:rsid w:val="00905E67"/>
    <w:rsid w:val="00912D71"/>
    <w:rsid w:val="00913143"/>
    <w:rsid w:val="009318B6"/>
    <w:rsid w:val="00934718"/>
    <w:rsid w:val="00934884"/>
    <w:rsid w:val="00936421"/>
    <w:rsid w:val="00941342"/>
    <w:rsid w:val="009458D2"/>
    <w:rsid w:val="00946B20"/>
    <w:rsid w:val="00962F4D"/>
    <w:rsid w:val="0098046D"/>
    <w:rsid w:val="00983D56"/>
    <w:rsid w:val="00984B36"/>
    <w:rsid w:val="009955A8"/>
    <w:rsid w:val="009A4E6F"/>
    <w:rsid w:val="009A58C1"/>
    <w:rsid w:val="009B38F9"/>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06318"/>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1D83"/>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13611"/>
    <w:rsid w:val="00C25F9D"/>
    <w:rsid w:val="00C31E83"/>
    <w:rsid w:val="00C344AB"/>
    <w:rsid w:val="00C43FD0"/>
    <w:rsid w:val="00C518C1"/>
    <w:rsid w:val="00C53751"/>
    <w:rsid w:val="00C57281"/>
    <w:rsid w:val="00C61286"/>
    <w:rsid w:val="00C63F4F"/>
    <w:rsid w:val="00C67347"/>
    <w:rsid w:val="00C710E0"/>
    <w:rsid w:val="00C71DE9"/>
    <w:rsid w:val="00C81416"/>
    <w:rsid w:val="00C94576"/>
    <w:rsid w:val="00C9639C"/>
    <w:rsid w:val="00C969FA"/>
    <w:rsid w:val="00C97577"/>
    <w:rsid w:val="00CA70F3"/>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5B5F"/>
    <w:rsid w:val="00DD69AE"/>
    <w:rsid w:val="00DE2B7A"/>
    <w:rsid w:val="00DF3B00"/>
    <w:rsid w:val="00DF4FCD"/>
    <w:rsid w:val="00DF7C07"/>
    <w:rsid w:val="00E018C8"/>
    <w:rsid w:val="00E13A2C"/>
    <w:rsid w:val="00E27D63"/>
    <w:rsid w:val="00E36899"/>
    <w:rsid w:val="00E36AF7"/>
    <w:rsid w:val="00E452E6"/>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EE29EC"/>
    <w:rsid w:val="00EF0C98"/>
    <w:rsid w:val="00F00C16"/>
    <w:rsid w:val="00F076EF"/>
    <w:rsid w:val="00F15B95"/>
    <w:rsid w:val="00F3256C"/>
    <w:rsid w:val="00F32980"/>
    <w:rsid w:val="00F409A9"/>
    <w:rsid w:val="00F42F5D"/>
    <w:rsid w:val="00F44DE9"/>
    <w:rsid w:val="00F46CBC"/>
    <w:rsid w:val="00F4746B"/>
    <w:rsid w:val="00F50687"/>
    <w:rsid w:val="00F54009"/>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D65F6"/>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1F22EAE"/>
    <w:rsid w:val="42AA05D7"/>
    <w:rsid w:val="440A33C2"/>
    <w:rsid w:val="45AE7EEA"/>
    <w:rsid w:val="461B46CB"/>
    <w:rsid w:val="47DE03F0"/>
    <w:rsid w:val="4878F1C0"/>
    <w:rsid w:val="48CB2D02"/>
    <w:rsid w:val="49E83E88"/>
    <w:rsid w:val="4BA048F3"/>
    <w:rsid w:val="4CD854D4"/>
    <w:rsid w:val="4DA9E927"/>
    <w:rsid w:val="4E5532FA"/>
    <w:rsid w:val="4E7CA0D6"/>
    <w:rsid w:val="5123B50A"/>
    <w:rsid w:val="5306B0BE"/>
    <w:rsid w:val="5329FF07"/>
    <w:rsid w:val="532ADE64"/>
    <w:rsid w:val="539762BD"/>
    <w:rsid w:val="54282CEC"/>
    <w:rsid w:val="54A47E06"/>
    <w:rsid w:val="55C18588"/>
    <w:rsid w:val="566044DF"/>
    <w:rsid w:val="56DCEE5C"/>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8EFEE"/>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C8748D0"/>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9C"/>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F540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46040">
      <w:bodyDiv w:val="1"/>
      <w:marLeft w:val="0"/>
      <w:marRight w:val="0"/>
      <w:marTop w:val="0"/>
      <w:marBottom w:val="0"/>
      <w:divBdr>
        <w:top w:val="none" w:sz="0" w:space="0" w:color="auto"/>
        <w:left w:val="none" w:sz="0" w:space="0" w:color="auto"/>
        <w:bottom w:val="none" w:sz="0" w:space="0" w:color="auto"/>
        <w:right w:val="none" w:sz="0" w:space="0" w:color="auto"/>
      </w:divBdr>
    </w:div>
    <w:div w:id="1000735714">
      <w:bodyDiv w:val="1"/>
      <w:marLeft w:val="0"/>
      <w:marRight w:val="0"/>
      <w:marTop w:val="0"/>
      <w:marBottom w:val="0"/>
      <w:divBdr>
        <w:top w:val="none" w:sz="0" w:space="0" w:color="auto"/>
        <w:left w:val="none" w:sz="0" w:space="0" w:color="auto"/>
        <w:bottom w:val="none" w:sz="0" w:space="0" w:color="auto"/>
        <w:right w:val="none" w:sz="0" w:space="0" w:color="auto"/>
      </w:divBdr>
    </w:div>
    <w:div w:id="1041593933">
      <w:bodyDiv w:val="1"/>
      <w:marLeft w:val="0"/>
      <w:marRight w:val="0"/>
      <w:marTop w:val="0"/>
      <w:marBottom w:val="0"/>
      <w:divBdr>
        <w:top w:val="none" w:sz="0" w:space="0" w:color="auto"/>
        <w:left w:val="none" w:sz="0" w:space="0" w:color="auto"/>
        <w:bottom w:val="none" w:sz="0" w:space="0" w:color="auto"/>
        <w:right w:val="none" w:sz="0" w:space="0" w:color="auto"/>
      </w:divBdr>
      <w:divsChild>
        <w:div w:id="239562878">
          <w:marLeft w:val="0"/>
          <w:marRight w:val="0"/>
          <w:marTop w:val="0"/>
          <w:marBottom w:val="0"/>
          <w:divBdr>
            <w:top w:val="none" w:sz="0" w:space="0" w:color="auto"/>
            <w:left w:val="none" w:sz="0" w:space="0" w:color="auto"/>
            <w:bottom w:val="none" w:sz="0" w:space="0" w:color="auto"/>
            <w:right w:val="none" w:sz="0" w:space="0" w:color="auto"/>
          </w:divBdr>
          <w:divsChild>
            <w:div w:id="660621584">
              <w:marLeft w:val="0"/>
              <w:marRight w:val="0"/>
              <w:marTop w:val="0"/>
              <w:marBottom w:val="0"/>
              <w:divBdr>
                <w:top w:val="none" w:sz="0" w:space="0" w:color="auto"/>
                <w:left w:val="none" w:sz="0" w:space="0" w:color="auto"/>
                <w:bottom w:val="none" w:sz="0" w:space="0" w:color="auto"/>
                <w:right w:val="none" w:sz="0" w:space="0" w:color="auto"/>
              </w:divBdr>
              <w:divsChild>
                <w:div w:id="9934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70047">
      <w:bodyDiv w:val="1"/>
      <w:marLeft w:val="0"/>
      <w:marRight w:val="0"/>
      <w:marTop w:val="0"/>
      <w:marBottom w:val="0"/>
      <w:divBdr>
        <w:top w:val="none" w:sz="0" w:space="0" w:color="auto"/>
        <w:left w:val="none" w:sz="0" w:space="0" w:color="auto"/>
        <w:bottom w:val="none" w:sz="0" w:space="0" w:color="auto"/>
        <w:right w:val="none" w:sz="0" w:space="0" w:color="auto"/>
      </w:divBdr>
    </w:div>
    <w:div w:id="1399742966">
      <w:bodyDiv w:val="1"/>
      <w:marLeft w:val="0"/>
      <w:marRight w:val="0"/>
      <w:marTop w:val="0"/>
      <w:marBottom w:val="0"/>
      <w:divBdr>
        <w:top w:val="none" w:sz="0" w:space="0" w:color="auto"/>
        <w:left w:val="none" w:sz="0" w:space="0" w:color="auto"/>
        <w:bottom w:val="none" w:sz="0" w:space="0" w:color="auto"/>
        <w:right w:val="none" w:sz="0" w:space="0" w:color="auto"/>
      </w:divBdr>
    </w:div>
    <w:div w:id="1810590480">
      <w:bodyDiv w:val="1"/>
      <w:marLeft w:val="0"/>
      <w:marRight w:val="0"/>
      <w:marTop w:val="0"/>
      <w:marBottom w:val="0"/>
      <w:divBdr>
        <w:top w:val="none" w:sz="0" w:space="0" w:color="auto"/>
        <w:left w:val="none" w:sz="0" w:space="0" w:color="auto"/>
        <w:bottom w:val="none" w:sz="0" w:space="0" w:color="auto"/>
        <w:right w:val="none" w:sz="0" w:space="0" w:color="auto"/>
      </w:divBdr>
      <w:divsChild>
        <w:div w:id="1711147782">
          <w:marLeft w:val="0"/>
          <w:marRight w:val="0"/>
          <w:marTop w:val="0"/>
          <w:marBottom w:val="0"/>
          <w:divBdr>
            <w:top w:val="none" w:sz="0" w:space="0" w:color="auto"/>
            <w:left w:val="none" w:sz="0" w:space="0" w:color="auto"/>
            <w:bottom w:val="none" w:sz="0" w:space="0" w:color="auto"/>
            <w:right w:val="none" w:sz="0" w:space="0" w:color="auto"/>
          </w:divBdr>
          <w:divsChild>
            <w:div w:id="1687487327">
              <w:marLeft w:val="0"/>
              <w:marRight w:val="0"/>
              <w:marTop w:val="0"/>
              <w:marBottom w:val="0"/>
              <w:divBdr>
                <w:top w:val="none" w:sz="0" w:space="0" w:color="auto"/>
                <w:left w:val="none" w:sz="0" w:space="0" w:color="auto"/>
                <w:bottom w:val="none" w:sz="0" w:space="0" w:color="auto"/>
                <w:right w:val="none" w:sz="0" w:space="0" w:color="auto"/>
              </w:divBdr>
              <w:divsChild>
                <w:div w:id="15899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DA7340550C3048906C0F6E441CED5F" ma:contentTypeVersion="6" ma:contentTypeDescription="Create a new document." ma:contentTypeScope="" ma:versionID="0da661101833cd45c5378804bb5486c4">
  <xsd:schema xmlns:xsd="http://www.w3.org/2001/XMLSchema" xmlns:xs="http://www.w3.org/2001/XMLSchema" xmlns:p="http://schemas.microsoft.com/office/2006/metadata/properties" xmlns:ns2="4cf43ae0-673b-4fc3-baca-0dfed9003bd5" xmlns:ns3="ed50a262-09df-40fa-8ff7-de06c3eeaf0f" targetNamespace="http://schemas.microsoft.com/office/2006/metadata/properties" ma:root="true" ma:fieldsID="b550d1c4dd42537437429a953167cfaf" ns2:_="" ns3:_="">
    <xsd:import namespace="4cf43ae0-673b-4fc3-baca-0dfed9003bd5"/>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43ae0-673b-4fc3-baca-0dfed9003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FA1EC-BF5A-407F-9E92-B1027D7432A5}">
  <ds:schemaRefs>
    <ds:schemaRef ds:uri="http://schemas.microsoft.com/sharepoint/v3/contenttype/forms"/>
  </ds:schemaRefs>
</ds:datastoreItem>
</file>

<file path=customXml/itemProps2.xml><?xml version="1.0" encoding="utf-8"?>
<ds:datastoreItem xmlns:ds="http://schemas.openxmlformats.org/officeDocument/2006/customXml" ds:itemID="{CAE9F3DD-A959-4F94-BABA-D231015B1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43ae0-673b-4fc3-baca-0dfed9003bd5"/>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7A199-1F68-4637-BCAC-5F6122694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19942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23</cp:revision>
  <cp:lastPrinted>2023-11-29T22:42:00Z</cp:lastPrinted>
  <dcterms:created xsi:type="dcterms:W3CDTF">2023-11-29T22:42:00Z</dcterms:created>
  <dcterms:modified xsi:type="dcterms:W3CDTF">2024-02-07T03:08:00Z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0x010100ECDA7340550C3048906C0F6E441CED5F</vt:lpwstr>
  </property>
</Properties>
</file>