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03C7687D" w:rsidR="00F64260" w:rsidRPr="00C710E0" w:rsidRDefault="009B4B02" w:rsidP="403BA37D">
      <w:pPr>
        <w:pStyle w:val="Heading2"/>
        <w:numPr>
          <w:ilvl w:val="0"/>
          <w:numId w:val="6"/>
        </w:numPr>
        <w:jc w:val="left"/>
        <w:rPr>
          <w:rStyle w:val="Hyperlink"/>
          <w:spacing w:val="20"/>
          <w:sz w:val="18"/>
          <w:szCs w:val="18"/>
        </w:rPr>
      </w:pPr>
      <w:r w:rsidRPr="00C710E0">
        <w:rPr>
          <w:b/>
          <w:bCs/>
        </w:rPr>
        <w:t>Cover page</w:t>
      </w:r>
      <w:r w:rsidR="3D17C0F1" w:rsidRPr="00C710E0">
        <w:rPr>
          <w:b/>
          <w:bCs/>
        </w:rPr>
        <w:t xml:space="preserve"> </w:t>
      </w:r>
      <w:r w:rsidRPr="00C710E0">
        <w:tab/>
      </w:r>
      <w:r w:rsidR="00517DB2" w:rsidRPr="403BA37D">
        <w:rPr>
          <w:color w:val="auto"/>
          <w:spacing w:val="20"/>
          <w:sz w:val="18"/>
          <w:szCs w:val="18"/>
        </w:rPr>
        <w:t>scr</w:t>
      </w:r>
      <w:r w:rsidR="00F64260" w:rsidRPr="403BA37D">
        <w:rPr>
          <w:color w:val="auto"/>
          <w:spacing w:val="20"/>
          <w:sz w:val="18"/>
          <w:szCs w:val="18"/>
        </w:rPr>
        <w:t>oll over blue text to see further</w:t>
      </w:r>
      <w:r w:rsidRPr="403BA37D">
        <w:rPr>
          <w:color w:val="auto"/>
          <w:spacing w:val="20"/>
          <w:sz w:val="18"/>
          <w:szCs w:val="18"/>
        </w:rPr>
        <w:t xml:space="preserve"> important</w:t>
      </w:r>
      <w:r w:rsidR="00F64260" w:rsidRPr="403BA37D">
        <w:rPr>
          <w:color w:val="auto"/>
          <w:spacing w:val="20"/>
          <w:sz w:val="18"/>
          <w:szCs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403BA37D">
          <w:rPr>
            <w:rStyle w:val="Hyperlink"/>
            <w:spacing w:val="20"/>
            <w:sz w:val="18"/>
            <w:szCs w:val="18"/>
          </w:rPr>
          <w:t>instructions</w:t>
        </w:r>
      </w:hyperlink>
      <w:r w:rsidRPr="403BA37D">
        <w:rPr>
          <w:rStyle w:val="Hyperlink"/>
          <w:spacing w:val="20"/>
          <w:sz w:val="18"/>
          <w:szCs w:val="18"/>
        </w:rPr>
        <w:t>:</w:t>
      </w:r>
      <w:r w:rsidRPr="00C710E0">
        <w:t xml:space="preserve"> </w:t>
      </w:r>
      <w:r w:rsidR="00EC194E" w:rsidRPr="00C710E0">
        <w:rPr>
          <w:sz w:val="16"/>
          <w:szCs w:val="16"/>
        </w:rPr>
        <w:t>[if not working select</w:t>
      </w:r>
      <w:r w:rsidR="41016E05" w:rsidRPr="00C710E0">
        <w:rPr>
          <w:sz w:val="16"/>
          <w:szCs w:val="16"/>
        </w:rPr>
        <w:t xml:space="preserve"> </w:t>
      </w:r>
      <w:r w:rsidR="00EC194E" w:rsidRPr="00C710E0">
        <w:rPr>
          <w:sz w:val="16"/>
          <w:szCs w:val="16"/>
        </w:rPr>
        <w:t xml:space="preserve">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11EC5F63" w14:textId="77777777" w:rsidTr="14EA6B8B">
        <w:trPr>
          <w:cantSplit/>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422BE0A6" w14:textId="12239256" w:rsidR="63308120" w:rsidRDefault="63308120" w:rsidP="4E15F722">
            <w:pPr>
              <w:pStyle w:val="Heading5"/>
              <w:rPr>
                <w:rFonts w:eastAsia="Cambria" w:cs="Cambria"/>
              </w:rPr>
            </w:pPr>
            <w:r w:rsidRPr="66603CE8">
              <w:rPr>
                <w:rFonts w:eastAsia="Cambria" w:cs="Cambria"/>
                <w:b/>
                <w:bCs/>
              </w:rPr>
              <w:t>HPE 4</w:t>
            </w:r>
            <w:r w:rsidR="09BA0D1F" w:rsidRPr="66603CE8">
              <w:rPr>
                <w:rFonts w:eastAsia="Cambria" w:cs="Cambria"/>
                <w:b/>
                <w:bCs/>
              </w:rPr>
              <w:t>3</w:t>
            </w:r>
            <w:r w:rsidRPr="66603CE8">
              <w:rPr>
                <w:rFonts w:eastAsia="Cambria" w:cs="Cambria"/>
                <w:b/>
                <w:bCs/>
              </w:rPr>
              <w:t xml:space="preserve">4 </w:t>
            </w:r>
            <w:r w:rsidR="331D29DF" w:rsidRPr="66603CE8">
              <w:rPr>
                <w:rFonts w:eastAsia="Cambria" w:cs="Cambria"/>
                <w:b/>
                <w:bCs/>
              </w:rPr>
              <w:t>HEALTH Education STUDENT Teaching capstone</w:t>
            </w:r>
          </w:p>
          <w:p w14:paraId="3DD8DB7A" w14:textId="74C0B74F" w:rsidR="00F64260" w:rsidRPr="00C710E0" w:rsidRDefault="00F64260" w:rsidP="3DF03FCF"/>
        </w:tc>
        <w:tc>
          <w:tcPr>
            <w:tcW w:w="345" w:type="dxa"/>
            <w:vMerge w:val="restart"/>
          </w:tcPr>
          <w:p w14:paraId="2466AC4A" w14:textId="1FF377C0" w:rsidR="008628B1" w:rsidRPr="00C710E0" w:rsidRDefault="008628B1" w:rsidP="00345149">
            <w:pPr>
              <w:spacing w:line="240" w:lineRule="auto"/>
              <w:rPr>
                <w:b/>
              </w:rPr>
            </w:pPr>
            <w:bookmarkStart w:id="1" w:name="_MON_1418820125"/>
            <w:bookmarkStart w:id="2" w:name="affecred"/>
            <w:bookmarkEnd w:id="1"/>
            <w:bookmarkEnd w:id="2"/>
          </w:p>
        </w:tc>
      </w:tr>
      <w:tr w:rsidR="00345149" w:rsidRPr="00C710E0" w14:paraId="11E1C10F" w14:textId="77777777" w:rsidTr="14EA6B8B">
        <w:trPr>
          <w:cantSplit/>
        </w:trPr>
        <w:tc>
          <w:tcPr>
            <w:tcW w:w="2333" w:type="dxa"/>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02CBDE98" w14:textId="77777777" w:rsidR="00F64260" w:rsidRPr="00C710E0" w:rsidRDefault="00F64260" w:rsidP="00B862BF">
            <w:pPr>
              <w:pStyle w:val="Heading5"/>
              <w:rPr>
                <w:b/>
              </w:rPr>
            </w:pPr>
            <w:bookmarkStart w:id="3" w:name="Ifapplicable"/>
            <w:bookmarkEnd w:id="3"/>
          </w:p>
        </w:tc>
        <w:tc>
          <w:tcPr>
            <w:tcW w:w="345" w:type="dxa"/>
            <w:vMerge/>
          </w:tcPr>
          <w:p w14:paraId="62271F1F" w14:textId="77777777" w:rsidR="00F64260" w:rsidRPr="00C710E0" w:rsidRDefault="00F64260" w:rsidP="008B1F84">
            <w:pPr>
              <w:rPr>
                <w:b/>
              </w:rPr>
            </w:pPr>
          </w:p>
        </w:tc>
      </w:tr>
      <w:tr w:rsidR="005E2D3D" w:rsidRPr="00C710E0" w14:paraId="224A05DA" w14:textId="77777777" w:rsidTr="14EA6B8B">
        <w:trPr>
          <w:cantSplit/>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6DD83EAA" w:rsidR="005E2D3D" w:rsidRPr="00C710E0" w:rsidRDefault="005E2D3D" w:rsidP="3DF03FCF">
            <w:pPr>
              <w:rPr>
                <w:b/>
                <w:bCs/>
              </w:rPr>
            </w:pPr>
            <w:r w:rsidRPr="3DF03FCF">
              <w:rPr>
                <w:b/>
                <w:bCs/>
              </w:rPr>
              <w:t xml:space="preserve">School of Education </w:t>
            </w:r>
          </w:p>
        </w:tc>
        <w:tc>
          <w:tcPr>
            <w:tcW w:w="345" w:type="dxa"/>
          </w:tcPr>
          <w:p w14:paraId="12A36AEF" w14:textId="77777777" w:rsidR="005E2D3D" w:rsidRPr="00C710E0" w:rsidRDefault="005E2D3D" w:rsidP="000842CF">
            <w:pPr>
              <w:rPr>
                <w:b/>
              </w:rPr>
            </w:pPr>
          </w:p>
        </w:tc>
      </w:tr>
      <w:tr w:rsidR="00345149" w:rsidRPr="00C710E0" w14:paraId="3ADE5CAB" w14:textId="77777777" w:rsidTr="14EA6B8B">
        <w:trPr>
          <w:cantSplit/>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52ECEFB4" w14:textId="5CA32CAE" w:rsidR="00F64260" w:rsidRPr="00C710E0" w:rsidRDefault="00F64260" w:rsidP="3DF03FCF">
            <w:pPr>
              <w:rPr>
                <w:b/>
                <w:bCs/>
              </w:rPr>
            </w:pPr>
            <w:bookmarkStart w:id="4" w:name="type"/>
            <w:r w:rsidRPr="3DF03FCF">
              <w:rPr>
                <w:b/>
                <w:bCs/>
              </w:rPr>
              <w:t xml:space="preserve">Course:  </w:t>
            </w:r>
            <w:bookmarkEnd w:id="4"/>
            <w:r w:rsidRPr="3DF03FCF">
              <w:rPr>
                <w:b/>
                <w:bCs/>
              </w:rPr>
              <w:t xml:space="preserve"> revision</w:t>
            </w:r>
            <w:bookmarkStart w:id="5" w:name="deletion"/>
            <w:bookmarkEnd w:id="5"/>
          </w:p>
        </w:tc>
        <w:tc>
          <w:tcPr>
            <w:tcW w:w="345" w:type="dxa"/>
          </w:tcPr>
          <w:p w14:paraId="66B4A301" w14:textId="77777777" w:rsidR="00F64260" w:rsidRPr="00C710E0" w:rsidRDefault="00F64260" w:rsidP="008B1F84">
            <w:pPr>
              <w:rPr>
                <w:b/>
              </w:rPr>
            </w:pPr>
          </w:p>
        </w:tc>
      </w:tr>
      <w:tr w:rsidR="00F64260" w:rsidRPr="00C710E0" w14:paraId="1CF85742" w14:textId="77777777" w:rsidTr="14EA6B8B">
        <w:trPr>
          <w:cantSplit/>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32621A09" w14:textId="238D5C50" w:rsidR="00F64260" w:rsidRPr="00C710E0" w:rsidRDefault="597D94D0" w:rsidP="3DF03FCF">
            <w:pPr>
              <w:rPr>
                <w:b/>
                <w:bCs/>
              </w:rPr>
            </w:pPr>
            <w:bookmarkStart w:id="6" w:name="Originator"/>
            <w:bookmarkEnd w:id="6"/>
            <w:r w:rsidRPr="3DF03FCF">
              <w:rPr>
                <w:b/>
                <w:bCs/>
              </w:rPr>
              <w:t>Susan Clark</w:t>
            </w:r>
          </w:p>
        </w:tc>
        <w:tc>
          <w:tcPr>
            <w:tcW w:w="2609" w:type="dxa"/>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6A9CD084" w14:textId="1EC8AB11" w:rsidR="00F64260" w:rsidRPr="00C710E0" w:rsidRDefault="000842CF" w:rsidP="00B862BF">
            <w:pPr>
              <w:rPr>
                <w:b/>
              </w:rPr>
            </w:pPr>
            <w:bookmarkStart w:id="7" w:name="home_dept"/>
            <w:bookmarkEnd w:id="7"/>
            <w:r>
              <w:rPr>
                <w:b/>
              </w:rPr>
              <w:t>Health and Physical Education</w:t>
            </w:r>
          </w:p>
        </w:tc>
      </w:tr>
      <w:tr w:rsidR="00F64260" w:rsidRPr="00C710E0" w14:paraId="2EB2F82D" w14:textId="77777777" w:rsidTr="14EA6B8B">
        <w:tc>
          <w:tcPr>
            <w:tcW w:w="2333" w:type="dxa"/>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8447" w:type="dxa"/>
            <w:gridSpan w:val="5"/>
          </w:tcPr>
          <w:p w14:paraId="485D9E15" w14:textId="0AC4592C" w:rsidR="3FBF2813" w:rsidRDefault="3FBF2813" w:rsidP="78589D8B">
            <w:pPr>
              <w:spacing w:line="240" w:lineRule="auto"/>
              <w:rPr>
                <w:rFonts w:ascii="Calibri" w:eastAsia="Calibri" w:hAnsi="Calibri" w:cs="Calibri"/>
                <w:color w:val="000000" w:themeColor="text1"/>
              </w:rPr>
            </w:pPr>
            <w:r w:rsidRPr="78589D8B">
              <w:rPr>
                <w:rFonts w:eastAsia="Cambria" w:cs="Cambria"/>
                <w:b/>
                <w:bCs/>
                <w:color w:val="000000" w:themeColor="text1"/>
              </w:rPr>
              <w:t xml:space="preserve">We propose to change the prerequisite language to say: </w:t>
            </w:r>
            <w:r w:rsidR="39F8F56D" w:rsidRPr="78589D8B">
              <w:rPr>
                <w:rFonts w:eastAsia="Cambria" w:cs="Cambria"/>
                <w:b/>
                <w:bCs/>
                <w:color w:val="000000" w:themeColor="text1"/>
              </w:rPr>
              <w:t>An a</w:t>
            </w:r>
            <w:r w:rsidRPr="78589D8B">
              <w:rPr>
                <w:rFonts w:eastAsia="Cambria" w:cs="Cambria"/>
                <w:b/>
                <w:bCs/>
                <w:color w:val="000000" w:themeColor="text1"/>
              </w:rPr>
              <w:t xml:space="preserve">pproved </w:t>
            </w:r>
            <w:r w:rsidR="35049EBF" w:rsidRPr="78589D8B">
              <w:rPr>
                <w:rFonts w:eastAsia="Cambria" w:cs="Cambria"/>
                <w:b/>
                <w:bCs/>
                <w:color w:val="000000" w:themeColor="text1"/>
              </w:rPr>
              <w:t xml:space="preserve">Readiness to </w:t>
            </w:r>
            <w:r w:rsidRPr="78589D8B">
              <w:rPr>
                <w:rFonts w:eastAsia="Cambria" w:cs="Cambria"/>
                <w:b/>
                <w:bCs/>
                <w:color w:val="000000" w:themeColor="text1"/>
              </w:rPr>
              <w:t>Student Teac</w:t>
            </w:r>
            <w:r w:rsidR="22C359C8" w:rsidRPr="78589D8B">
              <w:rPr>
                <w:rFonts w:eastAsia="Cambria" w:cs="Cambria"/>
                <w:b/>
                <w:bCs/>
                <w:color w:val="000000" w:themeColor="text1"/>
              </w:rPr>
              <w:t>h</w:t>
            </w:r>
            <w:r w:rsidRPr="78589D8B">
              <w:rPr>
                <w:rFonts w:eastAsia="Cambria" w:cs="Cambria"/>
                <w:b/>
                <w:bCs/>
                <w:color w:val="000000" w:themeColor="text1"/>
              </w:rPr>
              <w:t xml:space="preserve"> Portfolio</w:t>
            </w:r>
            <w:r w:rsidR="4FB95331" w:rsidRPr="78589D8B">
              <w:rPr>
                <w:rFonts w:eastAsia="Cambria" w:cs="Cambria"/>
                <w:b/>
                <w:bCs/>
                <w:color w:val="000000" w:themeColor="text1"/>
              </w:rPr>
              <w:t xml:space="preserve">. </w:t>
            </w:r>
            <w:r w:rsidRPr="78589D8B">
              <w:rPr>
                <w:rFonts w:ascii="Calibri" w:eastAsia="Calibri" w:hAnsi="Calibri" w:cs="Calibri"/>
                <w:b/>
                <w:bCs/>
                <w:color w:val="000000" w:themeColor="text1"/>
              </w:rPr>
              <w:t xml:space="preserve">We also propose to add that the course is Graded S/U. </w:t>
            </w:r>
          </w:p>
          <w:p w14:paraId="39B816DE" w14:textId="4225B41E" w:rsidR="66603CE8" w:rsidRDefault="66603CE8" w:rsidP="66603CE8">
            <w:pPr>
              <w:spacing w:line="240" w:lineRule="auto"/>
              <w:rPr>
                <w:rFonts w:ascii="Calibri" w:eastAsia="Calibri" w:hAnsi="Calibri" w:cs="Calibri"/>
                <w:color w:val="000000" w:themeColor="text1"/>
              </w:rPr>
            </w:pPr>
          </w:p>
          <w:p w14:paraId="0C91C098" w14:textId="28F95E6F" w:rsidR="3FBF2813" w:rsidRPr="005D28D1" w:rsidRDefault="3FBF2813" w:rsidP="78589D8B">
            <w:pPr>
              <w:spacing w:line="240" w:lineRule="auto"/>
              <w:rPr>
                <w:rFonts w:asciiTheme="minorHAnsi" w:eastAsia="Calibri" w:hAnsiTheme="minorHAnsi" w:cs="Calibri"/>
                <w:b/>
                <w:bCs/>
                <w:color w:val="000000" w:themeColor="text1"/>
              </w:rPr>
            </w:pPr>
            <w:r w:rsidRPr="005D28D1">
              <w:rPr>
                <w:rFonts w:asciiTheme="minorHAnsi" w:eastAsia="Calibri" w:hAnsiTheme="minorHAnsi" w:cs="Calibri"/>
                <w:b/>
                <w:bCs/>
                <w:color w:val="000000" w:themeColor="text1"/>
              </w:rPr>
              <w:t>Within the current language, the prerequisite includes</w:t>
            </w:r>
            <w:r w:rsidRPr="005D28D1">
              <w:rPr>
                <w:rFonts w:asciiTheme="minorHAnsi" w:eastAsia="Cambria" w:hAnsiTheme="minorHAnsi" w:cs="Cambria"/>
                <w:b/>
                <w:bCs/>
                <w:color w:val="000000" w:themeColor="text1"/>
              </w:rPr>
              <w:t xml:space="preserve"> that students need to have an approved Preparing to Teach Portfolio.  </w:t>
            </w:r>
            <w:r w:rsidRPr="005D28D1">
              <w:rPr>
                <w:rFonts w:asciiTheme="minorHAnsi" w:eastAsia="Calibri" w:hAnsiTheme="minorHAnsi" w:cs="Calibri"/>
                <w:b/>
                <w:bCs/>
                <w:color w:val="000000" w:themeColor="text1"/>
              </w:rPr>
              <w:t xml:space="preserve">The term Preparing to Teach Portfolio is not used anymore, so therefore a more </w:t>
            </w:r>
            <w:r w:rsidR="6FFE1061" w:rsidRPr="005D28D1">
              <w:rPr>
                <w:rFonts w:asciiTheme="minorHAnsi" w:eastAsia="Calibri" w:hAnsiTheme="minorHAnsi" w:cs="Calibri"/>
                <w:b/>
                <w:bCs/>
                <w:color w:val="000000" w:themeColor="text1"/>
              </w:rPr>
              <w:t>current</w:t>
            </w:r>
            <w:r w:rsidRPr="005D28D1">
              <w:rPr>
                <w:rFonts w:asciiTheme="minorHAnsi" w:eastAsia="Calibri" w:hAnsiTheme="minorHAnsi" w:cs="Calibri"/>
                <w:b/>
                <w:bCs/>
                <w:color w:val="000000" w:themeColor="text1"/>
              </w:rPr>
              <w:t xml:space="preserve"> term of </w:t>
            </w:r>
            <w:r w:rsidR="27564ED1" w:rsidRPr="005D28D1">
              <w:rPr>
                <w:rFonts w:asciiTheme="minorHAnsi" w:eastAsia="Calibri" w:hAnsiTheme="minorHAnsi" w:cs="Calibri"/>
                <w:b/>
                <w:bCs/>
                <w:color w:val="000000" w:themeColor="text1"/>
              </w:rPr>
              <w:t xml:space="preserve">Readiness to </w:t>
            </w:r>
            <w:r w:rsidRPr="005D28D1">
              <w:rPr>
                <w:rFonts w:asciiTheme="minorHAnsi" w:eastAsia="Calibri" w:hAnsiTheme="minorHAnsi" w:cs="Calibri"/>
                <w:b/>
                <w:bCs/>
                <w:color w:val="000000" w:themeColor="text1"/>
              </w:rPr>
              <w:t>Student Teach Portfolio would be more accurate and appropriate.</w:t>
            </w:r>
            <w:r w:rsidR="55B7195E" w:rsidRPr="005D28D1">
              <w:rPr>
                <w:rFonts w:asciiTheme="minorHAnsi" w:eastAsia="Calibri" w:hAnsiTheme="minorHAnsi" w:cs="Calibri"/>
                <w:b/>
                <w:bCs/>
                <w:color w:val="000000" w:themeColor="text1"/>
              </w:rPr>
              <w:t xml:space="preserve">  There are no additional FSEHD requirements.</w:t>
            </w:r>
          </w:p>
          <w:p w14:paraId="14128CB8" w14:textId="6989DA72" w:rsidR="66603CE8" w:rsidRPr="005D28D1" w:rsidRDefault="66603CE8" w:rsidP="66603CE8">
            <w:pPr>
              <w:spacing w:line="240" w:lineRule="auto"/>
              <w:rPr>
                <w:rFonts w:asciiTheme="minorHAnsi" w:eastAsia="Calibri" w:hAnsiTheme="minorHAnsi" w:cs="Calibri"/>
                <w:color w:val="000000" w:themeColor="text1"/>
              </w:rPr>
            </w:pPr>
          </w:p>
          <w:p w14:paraId="48E1E0CA" w14:textId="14B8B9C3" w:rsidR="3FBF2813" w:rsidRPr="005D28D1" w:rsidRDefault="3FBF2813" w:rsidP="14EA6B8B">
            <w:pPr>
              <w:spacing w:line="240" w:lineRule="auto"/>
              <w:rPr>
                <w:rFonts w:asciiTheme="minorHAnsi" w:eastAsia="Calibri" w:hAnsiTheme="minorHAnsi" w:cs="Calibri"/>
                <w:color w:val="000000" w:themeColor="text1"/>
              </w:rPr>
            </w:pPr>
            <w:r w:rsidRPr="005D28D1">
              <w:rPr>
                <w:rFonts w:asciiTheme="minorHAnsi" w:eastAsia="Calibri" w:hAnsiTheme="minorHAnsi" w:cs="Calibri"/>
                <w:b/>
                <w:bCs/>
                <w:color w:val="000000" w:themeColor="text1"/>
              </w:rPr>
              <w:t>The grading of S/U is already in the college system, but for some reason was not included in the description.  Since HPE 434 is an extension of HPE 424, it makes sense and is consistent with the student teaching grading.</w:t>
            </w:r>
          </w:p>
          <w:p w14:paraId="41EFFC68" w14:textId="77777777" w:rsidR="00F64260" w:rsidRPr="00C710E0" w:rsidRDefault="00F64260" w:rsidP="00B06FCC">
            <w:pPr>
              <w:spacing w:line="240" w:lineRule="auto"/>
              <w:rPr>
                <w:b/>
              </w:rPr>
            </w:pPr>
          </w:p>
        </w:tc>
      </w:tr>
      <w:tr w:rsidR="00517DB2" w:rsidRPr="00C710E0" w14:paraId="376213DA" w14:textId="77777777" w:rsidTr="14EA6B8B">
        <w:tc>
          <w:tcPr>
            <w:tcW w:w="2333" w:type="dxa"/>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8447" w:type="dxa"/>
            <w:gridSpan w:val="5"/>
          </w:tcPr>
          <w:p w14:paraId="73783899" w14:textId="04EB4877" w:rsidR="00517DB2" w:rsidRPr="00C710E0" w:rsidRDefault="526EB91D" w:rsidP="66603CE8">
            <w:pPr>
              <w:rPr>
                <w:rFonts w:eastAsia="Cambria" w:cs="Cambria"/>
              </w:rPr>
            </w:pPr>
            <w:r w:rsidRPr="66603CE8">
              <w:rPr>
                <w:rFonts w:eastAsia="Cambria" w:cs="Cambria"/>
                <w:b/>
                <w:bCs/>
                <w:color w:val="000000" w:themeColor="text1"/>
              </w:rPr>
              <w:t>Students would more easily understand the prerequisites and how their grade will appear.</w:t>
            </w:r>
          </w:p>
          <w:p w14:paraId="0194753B" w14:textId="102E5159" w:rsidR="00517DB2" w:rsidRPr="00C710E0" w:rsidRDefault="00517DB2" w:rsidP="66603CE8">
            <w:pPr>
              <w:rPr>
                <w:rStyle w:val="normaltextrun"/>
                <w:b/>
                <w:bCs/>
                <w:color w:val="000000" w:themeColor="text1"/>
              </w:rPr>
            </w:pPr>
          </w:p>
        </w:tc>
      </w:tr>
      <w:tr w:rsidR="00517DB2" w:rsidRPr="00C710E0" w14:paraId="7D9FD828" w14:textId="77777777" w:rsidTr="14EA6B8B">
        <w:tc>
          <w:tcPr>
            <w:tcW w:w="2333" w:type="dxa"/>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8447" w:type="dxa"/>
            <w:gridSpan w:val="5"/>
          </w:tcPr>
          <w:p w14:paraId="45C3A50E" w14:textId="022D2C8C" w:rsidR="00517DB2" w:rsidRPr="00C710E0" w:rsidRDefault="000842CF" w:rsidP="00517DB2">
            <w:pPr>
              <w:rPr>
                <w:b/>
              </w:rPr>
            </w:pPr>
            <w:bookmarkStart w:id="8" w:name="prog_impact"/>
            <w:bookmarkEnd w:id="8"/>
            <w:r>
              <w:rPr>
                <w:rStyle w:val="normaltextrun"/>
                <w:b/>
                <w:bCs/>
                <w:color w:val="000000"/>
                <w:shd w:val="clear" w:color="auto" w:fill="FFFFFF"/>
              </w:rPr>
              <w:t>None, no students in other programs take these courses.</w:t>
            </w:r>
            <w:r>
              <w:rPr>
                <w:rStyle w:val="eop"/>
                <w:color w:val="000000"/>
                <w:shd w:val="clear" w:color="auto" w:fill="FFFFFF"/>
              </w:rPr>
              <w:t> </w:t>
            </w:r>
          </w:p>
        </w:tc>
      </w:tr>
      <w:tr w:rsidR="008D52B7" w:rsidRPr="00C710E0" w14:paraId="45F9633F" w14:textId="77777777" w:rsidTr="14EA6B8B">
        <w:trPr>
          <w:cantSplit/>
        </w:trPr>
        <w:tc>
          <w:tcPr>
            <w:tcW w:w="2333"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946" w:type="dxa"/>
            <w:gridSpan w:val="4"/>
          </w:tcPr>
          <w:p w14:paraId="41C537C5" w14:textId="079A7738" w:rsidR="008D52B7" w:rsidRPr="00C710E0" w:rsidRDefault="000842CF" w:rsidP="008D52B7">
            <w:pPr>
              <w:rPr>
                <w:b/>
              </w:rPr>
            </w:pPr>
            <w:r>
              <w:rPr>
                <w:b/>
              </w:rPr>
              <w:t>No impact</w:t>
            </w:r>
          </w:p>
        </w:tc>
      </w:tr>
      <w:tr w:rsidR="008D52B7" w:rsidRPr="00C710E0" w14:paraId="636A3B25" w14:textId="77777777" w:rsidTr="14EA6B8B">
        <w:trPr>
          <w:cantSplit/>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6B92378E" w14:textId="1C1D8A32" w:rsidR="008D52B7" w:rsidRPr="00C710E0" w:rsidRDefault="000842CF" w:rsidP="008D52B7">
            <w:pPr>
              <w:rPr>
                <w:b/>
              </w:rPr>
            </w:pPr>
            <w:r>
              <w:rPr>
                <w:b/>
              </w:rPr>
              <w:t>No impact</w:t>
            </w:r>
          </w:p>
        </w:tc>
      </w:tr>
      <w:tr w:rsidR="008D52B7" w:rsidRPr="00C710E0" w14:paraId="186A9C2E" w14:textId="77777777" w:rsidTr="14EA6B8B">
        <w:trPr>
          <w:cantSplit/>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64E8C61B" w14:textId="02F23B69" w:rsidR="008D52B7" w:rsidRPr="00C710E0" w:rsidRDefault="008C02B9" w:rsidP="60A52E68">
            <w:pPr>
              <w:rPr>
                <w:b/>
                <w:bCs/>
              </w:rPr>
            </w:pPr>
            <w:r w:rsidRPr="4E15F722">
              <w:rPr>
                <w:b/>
                <w:bCs/>
              </w:rPr>
              <w:t>None</w:t>
            </w:r>
          </w:p>
          <w:p w14:paraId="02B0F5FD" w14:textId="7392B1CF" w:rsidR="008D52B7" w:rsidRPr="00C710E0" w:rsidRDefault="008D52B7" w:rsidP="60A52E68">
            <w:pPr>
              <w:rPr>
                <w:b/>
                <w:bCs/>
              </w:rPr>
            </w:pPr>
          </w:p>
          <w:p w14:paraId="6DCACEC0" w14:textId="1640A336" w:rsidR="008D52B7" w:rsidRPr="00C710E0" w:rsidRDefault="008D52B7" w:rsidP="000842CF">
            <w:pPr>
              <w:rPr>
                <w:b/>
                <w:bCs/>
              </w:rPr>
            </w:pPr>
          </w:p>
        </w:tc>
      </w:tr>
      <w:tr w:rsidR="00A0302E" w:rsidRPr="00C710E0" w14:paraId="0183A436" w14:textId="77777777" w:rsidTr="14EA6B8B">
        <w:trPr>
          <w:cantSplit/>
        </w:trPr>
        <w:tc>
          <w:tcPr>
            <w:tcW w:w="2333" w:type="dxa"/>
            <w:vMerge/>
            <w:vAlign w:val="center"/>
          </w:tcPr>
          <w:p w14:paraId="77ADAE9D" w14:textId="77777777" w:rsidR="00A0302E" w:rsidRPr="00C710E0" w:rsidRDefault="00A0302E" w:rsidP="008D52B7"/>
        </w:tc>
        <w:tc>
          <w:tcPr>
            <w:tcW w:w="2501"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946" w:type="dxa"/>
            <w:gridSpan w:val="4"/>
          </w:tcPr>
          <w:p w14:paraId="67B40DD5" w14:textId="369187ED" w:rsidR="00A0302E" w:rsidRPr="00C710E0" w:rsidRDefault="135337D3" w:rsidP="4E15F722">
            <w:pPr>
              <w:rPr>
                <w:b/>
                <w:bCs/>
              </w:rPr>
            </w:pPr>
            <w:r w:rsidRPr="4E15F722">
              <w:rPr>
                <w:b/>
                <w:bCs/>
              </w:rPr>
              <w:t>N/A</w:t>
            </w:r>
          </w:p>
        </w:tc>
      </w:tr>
      <w:tr w:rsidR="008D52B7" w:rsidRPr="00C710E0" w14:paraId="6717F369" w14:textId="77777777" w:rsidTr="14EA6B8B">
        <w:trPr>
          <w:cantSplit/>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AA6ABC1" w14:textId="3C8C2A30" w:rsidR="008D52B7" w:rsidRPr="00C710E0" w:rsidRDefault="000842CF" w:rsidP="008D52B7">
            <w:pPr>
              <w:rPr>
                <w:b/>
              </w:rPr>
            </w:pPr>
            <w:r>
              <w:rPr>
                <w:b/>
              </w:rPr>
              <w:t>No impact</w:t>
            </w:r>
          </w:p>
        </w:tc>
      </w:tr>
      <w:tr w:rsidR="00F64260" w:rsidRPr="00C710E0" w14:paraId="6C89A581" w14:textId="77777777" w:rsidTr="14EA6B8B">
        <w:trPr>
          <w:cantSplit/>
        </w:trPr>
        <w:tc>
          <w:tcPr>
            <w:tcW w:w="2333"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2A1A78BF" w14:textId="2A415F43" w:rsidR="00F64260" w:rsidRPr="00C710E0" w:rsidRDefault="000842CF" w:rsidP="00B862BF">
            <w:pPr>
              <w:rPr>
                <w:b/>
              </w:rPr>
            </w:pPr>
            <w:bookmarkStart w:id="9" w:name="date_submitted"/>
            <w:bookmarkEnd w:id="9"/>
            <w:r>
              <w:rPr>
                <w:b/>
              </w:rPr>
              <w:t>Fall 2024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3E2A0188" w14:textId="77777777" w:rsidR="00F64260" w:rsidRPr="00C710E0" w:rsidRDefault="00F64260" w:rsidP="00B862BF">
            <w:pPr>
              <w:rPr>
                <w:b/>
              </w:rPr>
            </w:pPr>
            <w:bookmarkStart w:id="10" w:name="Semester_effective"/>
            <w:bookmarkEnd w:id="10"/>
          </w:p>
        </w:tc>
      </w:tr>
      <w:tr w:rsidR="00F64260" w:rsidRPr="00C710E0" w14:paraId="017D18C5" w14:textId="77777777" w:rsidTr="14EA6B8B">
        <w:trPr>
          <w:cantSplit/>
        </w:trPr>
        <w:tc>
          <w:tcPr>
            <w:tcW w:w="10780" w:type="dxa"/>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14EA6B8B">
        <w:trPr>
          <w:cantSplit/>
        </w:trPr>
        <w:tc>
          <w:tcPr>
            <w:tcW w:w="10780" w:type="dxa"/>
            <w:gridSpan w:val="6"/>
            <w:vAlign w:val="center"/>
          </w:tcPr>
          <w:p w14:paraId="0FA4BDEB" w14:textId="4C31F7EA" w:rsidR="000842CF" w:rsidRPr="00C710E0" w:rsidRDefault="00CF0A1D" w:rsidP="4E15F722">
            <w:pPr>
              <w:rPr>
                <w:rFonts w:eastAsia="Cambria" w:cs="Cambria"/>
                <w:sz w:val="20"/>
                <w:szCs w:val="20"/>
              </w:rPr>
            </w:pPr>
            <w:r w:rsidRPr="66603CE8">
              <w:rPr>
                <w:sz w:val="20"/>
                <w:szCs w:val="20"/>
              </w:rPr>
              <w:t xml:space="preserve">A.11. </w:t>
            </w:r>
            <w:r w:rsidR="00DC15D9" w:rsidRPr="66603CE8">
              <w:rPr>
                <w:sz w:val="20"/>
                <w:szCs w:val="20"/>
              </w:rPr>
              <w:t xml:space="preserve">List here (with the </w:t>
            </w:r>
            <w:r w:rsidR="006575EA" w:rsidRPr="66603CE8">
              <w:rPr>
                <w:sz w:val="20"/>
                <w:szCs w:val="20"/>
              </w:rPr>
              <w:t xml:space="preserve">relevant </w:t>
            </w:r>
            <w:proofErr w:type="spellStart"/>
            <w:r w:rsidR="00DC15D9" w:rsidRPr="66603CE8">
              <w:rPr>
                <w:sz w:val="20"/>
                <w:szCs w:val="20"/>
              </w:rPr>
              <w:t>urls</w:t>
            </w:r>
            <w:proofErr w:type="spellEnd"/>
            <w:r w:rsidR="00DC15D9" w:rsidRPr="66603CE8">
              <w:rPr>
                <w:sz w:val="20"/>
                <w:szCs w:val="20"/>
              </w:rPr>
              <w:t>), any RIC website pages that will need to be updated</w:t>
            </w:r>
            <w:r w:rsidR="0037253D" w:rsidRPr="66603CE8">
              <w:rPr>
                <w:sz w:val="20"/>
                <w:szCs w:val="20"/>
              </w:rPr>
              <w:t xml:space="preserve"> </w:t>
            </w:r>
            <w:r w:rsidR="001622D2" w:rsidRPr="66603CE8">
              <w:rPr>
                <w:sz w:val="20"/>
                <w:szCs w:val="20"/>
              </w:rPr>
              <w:t>(</w:t>
            </w:r>
            <w:r w:rsidR="0037253D" w:rsidRPr="66603CE8">
              <w:rPr>
                <w:sz w:val="20"/>
                <w:szCs w:val="20"/>
              </w:rPr>
              <w:t>to which your department does not have access</w:t>
            </w:r>
            <w:r w:rsidR="001622D2" w:rsidRPr="66603CE8">
              <w:rPr>
                <w:sz w:val="20"/>
                <w:szCs w:val="20"/>
              </w:rPr>
              <w:t>)</w:t>
            </w:r>
            <w:r w:rsidR="00DC15D9" w:rsidRPr="66603CE8">
              <w:rPr>
                <w:sz w:val="20"/>
                <w:szCs w:val="20"/>
              </w:rPr>
              <w:t xml:space="preserve"> if this proposal is approved</w:t>
            </w:r>
            <w:r w:rsidR="001622D2" w:rsidRPr="66603CE8">
              <w:rPr>
                <w:sz w:val="20"/>
                <w:szCs w:val="20"/>
              </w:rPr>
              <w:t>,</w:t>
            </w:r>
            <w:r w:rsidR="00DC15D9" w:rsidRPr="66603CE8">
              <w:rPr>
                <w:sz w:val="20"/>
                <w:szCs w:val="20"/>
              </w:rPr>
              <w:t xml:space="preserve"> with a</w:t>
            </w:r>
            <w:r w:rsidR="006575EA" w:rsidRPr="66603CE8">
              <w:rPr>
                <w:sz w:val="20"/>
                <w:szCs w:val="20"/>
              </w:rPr>
              <w:t xml:space="preserve">n explanation </w:t>
            </w:r>
            <w:r w:rsidR="00DC15D9" w:rsidRPr="66603CE8">
              <w:rPr>
                <w:sz w:val="20"/>
                <w:szCs w:val="20"/>
              </w:rPr>
              <w:t>as to what needs to be revised</w:t>
            </w:r>
            <w:r w:rsidR="006575EA" w:rsidRPr="66603CE8">
              <w:rPr>
                <w:sz w:val="20"/>
                <w:szCs w:val="20"/>
              </w:rPr>
              <w:t>:</w:t>
            </w:r>
            <w:r w:rsidR="26004EA4" w:rsidRPr="66603CE8">
              <w:rPr>
                <w:sz w:val="20"/>
                <w:szCs w:val="20"/>
              </w:rPr>
              <w:t xml:space="preserve"> </w:t>
            </w:r>
            <w:hyperlink r:id="rId11">
              <w:r w:rsidR="26004EA4" w:rsidRPr="66603CE8">
                <w:rPr>
                  <w:rStyle w:val="Hyperlink"/>
                  <w:rFonts w:eastAsia="Cambria" w:cs="Cambria"/>
                  <w:sz w:val="20"/>
                  <w:szCs w:val="20"/>
                </w:rPr>
                <w:t>https://ric.smartcatalogiq.com/en/2022-2023/catalog/courses/hpe-health-and-physical-education/400/hpe-434/</w:t>
              </w:r>
            </w:hyperlink>
          </w:p>
        </w:tc>
      </w:tr>
      <w:tr w:rsidR="00E500F9" w:rsidRPr="00C710E0" w14:paraId="07BC844E" w14:textId="77777777" w:rsidTr="14EA6B8B">
        <w:trPr>
          <w:cantSplit/>
        </w:trPr>
        <w:tc>
          <w:tcPr>
            <w:tcW w:w="10780" w:type="dxa"/>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2"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14EA6B8B">
        <w:trPr>
          <w:cantSplit/>
        </w:trPr>
        <w:tc>
          <w:tcPr>
            <w:tcW w:w="10780" w:type="dxa"/>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B39396" w14:textId="02D9FDCD" w:rsidR="00514E2C" w:rsidRPr="00C710E0" w:rsidRDefault="00514E2C">
      <w:pPr>
        <w:spacing w:line="240" w:lineRule="auto"/>
      </w:pPr>
    </w:p>
    <w:p w14:paraId="38A10FE6" w14:textId="4E33A3CA"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78589D8B">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78589D8B">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472DDAD7" w:rsidR="00F64260" w:rsidRPr="00C710E0" w:rsidRDefault="16B467D2" w:rsidP="403BA37D">
            <w:pPr>
              <w:spacing w:line="240" w:lineRule="auto"/>
              <w:rPr>
                <w:b/>
                <w:bCs/>
              </w:rPr>
            </w:pPr>
            <w:bookmarkStart w:id="11" w:name="cours_title"/>
            <w:bookmarkEnd w:id="11"/>
            <w:r w:rsidRPr="403BA37D">
              <w:rPr>
                <w:b/>
                <w:bCs/>
              </w:rPr>
              <w:t>HPE 434</w:t>
            </w:r>
          </w:p>
        </w:tc>
        <w:tc>
          <w:tcPr>
            <w:tcW w:w="3840" w:type="dxa"/>
            <w:noWrap/>
          </w:tcPr>
          <w:p w14:paraId="6540064C" w14:textId="77777777" w:rsidR="00F64260" w:rsidRPr="00C710E0" w:rsidRDefault="00F64260" w:rsidP="001429AA">
            <w:pPr>
              <w:spacing w:line="240" w:lineRule="auto"/>
              <w:rPr>
                <w:b/>
              </w:rPr>
            </w:pPr>
          </w:p>
        </w:tc>
      </w:tr>
      <w:tr w:rsidR="00F64260" w:rsidRPr="00C710E0" w14:paraId="203B0C45" w14:textId="77777777" w:rsidTr="78589D8B">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78589D8B">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53655D6E" w:rsidR="00F64260" w:rsidRPr="00C710E0" w:rsidRDefault="009AE117" w:rsidP="403BA37D">
            <w:pPr>
              <w:spacing w:line="240" w:lineRule="auto"/>
              <w:rPr>
                <w:b/>
                <w:bCs/>
              </w:rPr>
            </w:pPr>
            <w:bookmarkStart w:id="12" w:name="title"/>
            <w:bookmarkEnd w:id="12"/>
            <w:r w:rsidRPr="403BA37D">
              <w:rPr>
                <w:b/>
                <w:bCs/>
              </w:rPr>
              <w:t>Health Education Student Teaching Capstone</w:t>
            </w:r>
          </w:p>
        </w:tc>
        <w:tc>
          <w:tcPr>
            <w:tcW w:w="3840" w:type="dxa"/>
            <w:noWrap/>
          </w:tcPr>
          <w:p w14:paraId="2B9DB727" w14:textId="77777777" w:rsidR="00F64260" w:rsidRPr="00C710E0" w:rsidRDefault="00F64260" w:rsidP="001429AA">
            <w:pPr>
              <w:spacing w:line="240" w:lineRule="auto"/>
              <w:rPr>
                <w:b/>
              </w:rPr>
            </w:pPr>
          </w:p>
        </w:tc>
      </w:tr>
      <w:tr w:rsidR="00F64260" w:rsidRPr="00C710E0" w14:paraId="76E4D772" w14:textId="77777777" w:rsidTr="78589D8B">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0F13454" w14:textId="700606AA" w:rsidR="00F64260" w:rsidRPr="00C710E0" w:rsidRDefault="34ED5A5B" w:rsidP="66603CE8">
            <w:pPr>
              <w:pStyle w:val="sc-BodyText"/>
              <w:rPr>
                <w:rFonts w:asciiTheme="minorHAnsi" w:eastAsiaTheme="minorEastAsia" w:hAnsiTheme="minorHAnsi" w:cstheme="minorBidi"/>
                <w:color w:val="D13438"/>
                <w:sz w:val="22"/>
                <w:szCs w:val="22"/>
                <w:u w:val="single"/>
              </w:rPr>
            </w:pPr>
            <w:r w:rsidRPr="66603CE8">
              <w:rPr>
                <w:rFonts w:asciiTheme="minorHAnsi" w:eastAsiaTheme="minorEastAsia" w:hAnsiTheme="minorHAnsi" w:cstheme="minorBidi"/>
                <w:color w:val="000000" w:themeColor="text1"/>
                <w:sz w:val="22"/>
                <w:szCs w:val="22"/>
              </w:rPr>
              <w:t xml:space="preserve">Teacher candidates are provided additional experiences to co-teach, </w:t>
            </w:r>
            <w:proofErr w:type="gramStart"/>
            <w:r w:rsidRPr="66603CE8">
              <w:rPr>
                <w:rFonts w:asciiTheme="minorHAnsi" w:eastAsiaTheme="minorEastAsia" w:hAnsiTheme="minorHAnsi" w:cstheme="minorBidi"/>
                <w:color w:val="000000" w:themeColor="text1"/>
                <w:sz w:val="22"/>
                <w:szCs w:val="22"/>
              </w:rPr>
              <w:t>teach</w:t>
            </w:r>
            <w:proofErr w:type="gramEnd"/>
            <w:r w:rsidRPr="66603CE8">
              <w:rPr>
                <w:rFonts w:asciiTheme="minorHAnsi" w:eastAsiaTheme="minorEastAsia" w:hAnsiTheme="minorHAnsi" w:cstheme="minorBidi"/>
                <w:color w:val="000000" w:themeColor="text1"/>
                <w:sz w:val="22"/>
                <w:szCs w:val="22"/>
              </w:rPr>
              <w:t xml:space="preserve"> and assess in the health education setting.</w:t>
            </w:r>
          </w:p>
          <w:p w14:paraId="7D376918" w14:textId="410BD136" w:rsidR="00F64260" w:rsidRPr="00C710E0" w:rsidRDefault="00F64260" w:rsidP="66603CE8">
            <w:pPr>
              <w:tabs>
                <w:tab w:val="left" w:pos="690"/>
              </w:tabs>
              <w:spacing w:line="240" w:lineRule="auto"/>
              <w:rPr>
                <w:rFonts w:asciiTheme="minorHAnsi" w:eastAsiaTheme="minorEastAsia" w:hAnsiTheme="minorHAnsi" w:cstheme="minorBidi"/>
                <w:b/>
                <w:bCs/>
              </w:rPr>
            </w:pPr>
          </w:p>
        </w:tc>
        <w:tc>
          <w:tcPr>
            <w:tcW w:w="3840" w:type="dxa"/>
            <w:noWrap/>
          </w:tcPr>
          <w:p w14:paraId="6BABC1F6" w14:textId="514DADF3" w:rsidR="00F64260" w:rsidRPr="00C710E0" w:rsidRDefault="34ED5A5B" w:rsidP="66603CE8">
            <w:pPr>
              <w:pStyle w:val="sc-BodyText"/>
              <w:rPr>
                <w:rFonts w:asciiTheme="minorHAnsi" w:eastAsiaTheme="minorEastAsia" w:hAnsiTheme="minorHAnsi" w:cstheme="minorBidi"/>
                <w:sz w:val="22"/>
                <w:szCs w:val="22"/>
              </w:rPr>
            </w:pPr>
            <w:r w:rsidRPr="66603CE8">
              <w:rPr>
                <w:rFonts w:asciiTheme="minorHAnsi" w:eastAsiaTheme="minorEastAsia" w:hAnsiTheme="minorHAnsi" w:cstheme="minorBidi"/>
                <w:color w:val="000000" w:themeColor="text1"/>
                <w:sz w:val="22"/>
                <w:szCs w:val="22"/>
              </w:rPr>
              <w:t xml:space="preserve">Teacher candidates are provided additional experiences to co-teach, </w:t>
            </w:r>
            <w:proofErr w:type="gramStart"/>
            <w:r w:rsidRPr="66603CE8">
              <w:rPr>
                <w:rFonts w:asciiTheme="minorHAnsi" w:eastAsiaTheme="minorEastAsia" w:hAnsiTheme="minorHAnsi" w:cstheme="minorBidi"/>
                <w:color w:val="000000" w:themeColor="text1"/>
                <w:sz w:val="22"/>
                <w:szCs w:val="22"/>
              </w:rPr>
              <w:t>teach</w:t>
            </w:r>
            <w:proofErr w:type="gramEnd"/>
            <w:r w:rsidRPr="66603CE8">
              <w:rPr>
                <w:rFonts w:asciiTheme="minorHAnsi" w:eastAsiaTheme="minorEastAsia" w:hAnsiTheme="minorHAnsi" w:cstheme="minorBidi"/>
                <w:color w:val="000000" w:themeColor="text1"/>
                <w:sz w:val="22"/>
                <w:szCs w:val="22"/>
              </w:rPr>
              <w:t xml:space="preserve"> and assess in the health education setting</w:t>
            </w:r>
            <w:r w:rsidRPr="66603CE8">
              <w:rPr>
                <w:rFonts w:asciiTheme="minorHAnsi" w:eastAsiaTheme="minorEastAsia" w:hAnsiTheme="minorHAnsi" w:cstheme="minorBidi"/>
                <w:sz w:val="22"/>
                <w:szCs w:val="22"/>
              </w:rPr>
              <w:t>. Graded as S/U.</w:t>
            </w:r>
          </w:p>
          <w:p w14:paraId="51C7BE85" w14:textId="57B3F951" w:rsidR="00F64260" w:rsidRPr="00C710E0" w:rsidRDefault="00F64260" w:rsidP="66603CE8">
            <w:pPr>
              <w:spacing w:line="240" w:lineRule="auto"/>
              <w:rPr>
                <w:rFonts w:asciiTheme="minorHAnsi" w:eastAsiaTheme="minorEastAsia" w:hAnsiTheme="minorHAnsi" w:cstheme="minorBidi"/>
                <w:b/>
                <w:bCs/>
              </w:rPr>
            </w:pPr>
          </w:p>
        </w:tc>
      </w:tr>
      <w:tr w:rsidR="00F64260" w:rsidRPr="00C710E0" w14:paraId="6B87DAE3" w14:textId="77777777" w:rsidTr="78589D8B">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72C2F76" w14:textId="00C056E5" w:rsidR="0EC500FE" w:rsidRDefault="0EC500FE" w:rsidP="66603CE8">
            <w:pPr>
              <w:pStyle w:val="sc-BodyText"/>
              <w:rPr>
                <w:rFonts w:asciiTheme="minorHAnsi" w:eastAsiaTheme="minorEastAsia" w:hAnsiTheme="minorHAnsi" w:cstheme="minorBidi"/>
                <w:color w:val="000000" w:themeColor="text1"/>
                <w:sz w:val="22"/>
                <w:szCs w:val="22"/>
              </w:rPr>
            </w:pPr>
            <w:r w:rsidRPr="66603CE8">
              <w:rPr>
                <w:rFonts w:asciiTheme="minorHAnsi" w:eastAsiaTheme="minorEastAsia" w:hAnsiTheme="minorHAnsi" w:cstheme="minorBidi"/>
                <w:color w:val="000000" w:themeColor="text1"/>
                <w:sz w:val="22"/>
                <w:szCs w:val="22"/>
              </w:rPr>
              <w:t>Approved Preparing to Teach Portfolio and other Feinstein School of Education and Human Development admission and retention requirements.</w:t>
            </w:r>
          </w:p>
          <w:p w14:paraId="0070B718" w14:textId="1524C211" w:rsidR="66603CE8" w:rsidRDefault="66603CE8" w:rsidP="66603CE8">
            <w:pPr>
              <w:pStyle w:val="sc-BodyText"/>
              <w:rPr>
                <w:rFonts w:asciiTheme="minorHAnsi" w:eastAsiaTheme="minorEastAsia" w:hAnsiTheme="minorHAnsi" w:cstheme="minorBidi"/>
                <w:sz w:val="22"/>
                <w:szCs w:val="22"/>
              </w:rPr>
            </w:pPr>
          </w:p>
          <w:p w14:paraId="1DA13CE0" w14:textId="059D8F85" w:rsidR="00F64260" w:rsidRPr="000842CF" w:rsidRDefault="00F64260" w:rsidP="66603CE8">
            <w:pPr>
              <w:spacing w:line="240" w:lineRule="auto"/>
              <w:rPr>
                <w:rStyle w:val="eop"/>
                <w:rFonts w:asciiTheme="minorHAnsi" w:eastAsiaTheme="minorEastAsia" w:hAnsiTheme="minorHAnsi" w:cstheme="minorBidi"/>
                <w:shd w:val="clear" w:color="auto" w:fill="FFFFFF"/>
              </w:rPr>
            </w:pPr>
          </w:p>
        </w:tc>
        <w:tc>
          <w:tcPr>
            <w:tcW w:w="3840" w:type="dxa"/>
            <w:noWrap/>
          </w:tcPr>
          <w:p w14:paraId="552719D5" w14:textId="473CC0E1" w:rsidR="0EC500FE" w:rsidRDefault="7664A6C5" w:rsidP="78589D8B">
            <w:pPr>
              <w:pStyle w:val="sc-BodyText"/>
              <w:rPr>
                <w:rFonts w:asciiTheme="minorHAnsi" w:eastAsiaTheme="minorEastAsia" w:hAnsiTheme="minorHAnsi" w:cstheme="minorBidi"/>
                <w:color w:val="000000" w:themeColor="text1"/>
                <w:sz w:val="22"/>
                <w:szCs w:val="22"/>
              </w:rPr>
            </w:pPr>
            <w:r w:rsidRPr="78589D8B">
              <w:rPr>
                <w:rFonts w:asciiTheme="minorHAnsi" w:eastAsiaTheme="minorEastAsia" w:hAnsiTheme="minorHAnsi" w:cstheme="minorBidi"/>
                <w:color w:val="000000" w:themeColor="text1"/>
                <w:sz w:val="22"/>
                <w:szCs w:val="22"/>
              </w:rPr>
              <w:t xml:space="preserve">Approved </w:t>
            </w:r>
            <w:r w:rsidR="52522BCD" w:rsidRPr="78589D8B">
              <w:rPr>
                <w:rFonts w:asciiTheme="minorHAnsi" w:eastAsiaTheme="minorEastAsia" w:hAnsiTheme="minorHAnsi" w:cstheme="minorBidi"/>
                <w:color w:val="000000" w:themeColor="text1"/>
                <w:sz w:val="22"/>
                <w:szCs w:val="22"/>
              </w:rPr>
              <w:t xml:space="preserve">Readiness to </w:t>
            </w:r>
            <w:r w:rsidRPr="78589D8B">
              <w:rPr>
                <w:rFonts w:asciiTheme="minorHAnsi" w:eastAsiaTheme="minorEastAsia" w:hAnsiTheme="minorHAnsi" w:cstheme="minorBidi"/>
                <w:color w:val="000000" w:themeColor="text1"/>
                <w:sz w:val="22"/>
                <w:szCs w:val="22"/>
              </w:rPr>
              <w:t>Student Teach Portfolio.</w:t>
            </w:r>
          </w:p>
          <w:p w14:paraId="19AF82F7" w14:textId="6A346109" w:rsidR="66603CE8" w:rsidRDefault="66603CE8" w:rsidP="66603CE8">
            <w:pPr>
              <w:pStyle w:val="sc-BodyText"/>
              <w:rPr>
                <w:rFonts w:asciiTheme="minorHAnsi" w:eastAsiaTheme="minorEastAsia" w:hAnsiTheme="minorHAnsi" w:cstheme="minorBidi"/>
                <w:sz w:val="22"/>
                <w:szCs w:val="22"/>
              </w:rPr>
            </w:pPr>
          </w:p>
          <w:p w14:paraId="4DA91B44" w14:textId="16B02C2D" w:rsidR="00F64260" w:rsidRPr="00C710E0" w:rsidRDefault="00F64260" w:rsidP="66603CE8">
            <w:pPr>
              <w:spacing w:line="240" w:lineRule="auto"/>
              <w:rPr>
                <w:rStyle w:val="eop"/>
                <w:rFonts w:asciiTheme="minorHAnsi" w:eastAsiaTheme="minorEastAsia" w:hAnsiTheme="minorHAnsi" w:cstheme="minorBidi"/>
              </w:rPr>
            </w:pPr>
          </w:p>
        </w:tc>
      </w:tr>
      <w:tr w:rsidR="00F64260" w:rsidRPr="00C710E0" w14:paraId="5AE5E526" w14:textId="77777777" w:rsidTr="78589D8B">
        <w:tc>
          <w:tcPr>
            <w:tcW w:w="3100" w:type="dxa"/>
            <w:noWrap/>
            <w:vAlign w:val="center"/>
          </w:tcPr>
          <w:p w14:paraId="55E538D7" w14:textId="4314D751" w:rsidR="00F64260" w:rsidRPr="00C710E0" w:rsidRDefault="003C1A54" w:rsidP="00013152">
            <w:pPr>
              <w:spacing w:line="240" w:lineRule="auto"/>
            </w:pPr>
            <w:r w:rsidRPr="00C710E0">
              <w:lastRenderedPageBreak/>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6B9BA43D" w:rsidR="00F64260" w:rsidRPr="00C710E0" w:rsidRDefault="00F64260" w:rsidP="000A36CD">
            <w:pPr>
              <w:spacing w:line="240" w:lineRule="auto"/>
              <w:rPr>
                <w:b/>
                <w:sz w:val="20"/>
              </w:rPr>
            </w:pPr>
          </w:p>
        </w:tc>
        <w:tc>
          <w:tcPr>
            <w:tcW w:w="3840" w:type="dxa"/>
            <w:noWrap/>
          </w:tcPr>
          <w:p w14:paraId="67D1137F" w14:textId="0766C177" w:rsidR="00F64260" w:rsidRPr="00C710E0" w:rsidRDefault="00F64260" w:rsidP="00D263FE">
            <w:pPr>
              <w:spacing w:line="240" w:lineRule="auto"/>
              <w:rPr>
                <w:rFonts w:asciiTheme="minorHAnsi" w:eastAsiaTheme="minorEastAsia" w:hAnsiTheme="minorHAnsi" w:cstheme="minorBidi"/>
                <w:b/>
                <w:bCs/>
                <w:sz w:val="20"/>
                <w:szCs w:val="20"/>
              </w:rPr>
            </w:pPr>
          </w:p>
        </w:tc>
      </w:tr>
      <w:tr w:rsidR="00F64260" w:rsidRPr="00C710E0" w14:paraId="12464B8B" w14:textId="77777777" w:rsidTr="78589D8B">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3" w:name="contacthours"/>
            <w:bookmarkEnd w:id="13"/>
          </w:p>
        </w:tc>
        <w:tc>
          <w:tcPr>
            <w:tcW w:w="3840" w:type="dxa"/>
            <w:noWrap/>
          </w:tcPr>
          <w:p w14:paraId="57D144B9"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77C9DA2" w14:textId="77777777" w:rsidTr="78589D8B">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14" w:name="credits"/>
            <w:bookmarkEnd w:id="14"/>
          </w:p>
        </w:tc>
        <w:tc>
          <w:tcPr>
            <w:tcW w:w="3840" w:type="dxa"/>
            <w:noWrap/>
          </w:tcPr>
          <w:p w14:paraId="7DD4CAFF"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58C4762" w14:textId="77777777" w:rsidTr="78589D8B">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15" w:name="differences"/>
            <w:bookmarkEnd w:id="15"/>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554757F7" w:rsidR="00F64260" w:rsidRPr="00C710E0" w:rsidRDefault="00F64260" w:rsidP="001429AA">
            <w:pPr>
              <w:spacing w:line="240" w:lineRule="auto"/>
              <w:rPr>
                <w:b/>
                <w:sz w:val="20"/>
              </w:rPr>
            </w:pPr>
          </w:p>
        </w:tc>
        <w:tc>
          <w:tcPr>
            <w:tcW w:w="3840" w:type="dxa"/>
            <w:noWrap/>
          </w:tcPr>
          <w:p w14:paraId="2CF717EE" w14:textId="3DC42E1B"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0766A029" w:rsidR="00F64260" w:rsidRPr="00C710E0" w:rsidRDefault="00F64260" w:rsidP="006B20A9">
            <w:pPr>
              <w:spacing w:line="240" w:lineRule="auto"/>
              <w:rPr>
                <w:b/>
                <w:sz w:val="20"/>
              </w:rPr>
            </w:pPr>
            <w:bookmarkStart w:id="16" w:name="instr_methods"/>
            <w:bookmarkEnd w:id="16"/>
          </w:p>
        </w:tc>
        <w:tc>
          <w:tcPr>
            <w:tcW w:w="3840" w:type="dxa"/>
            <w:noWrap/>
          </w:tcPr>
          <w:p w14:paraId="27D66483" w14:textId="670146A1"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5A7966A8" w:rsidR="00F64260" w:rsidRPr="00C710E0" w:rsidRDefault="00F645E2" w:rsidP="00A87611">
            <w:pPr>
              <w:spacing w:line="240" w:lineRule="auto"/>
              <w:rPr>
                <w:b/>
                <w:sz w:val="20"/>
              </w:rPr>
            </w:pPr>
            <w:bookmarkStart w:id="17" w:name="required"/>
            <w:bookmarkEnd w:id="17"/>
            <w:r>
              <w:rPr>
                <w:b/>
                <w:sz w:val="20"/>
              </w:rPr>
              <w:t>Required for Major</w:t>
            </w:r>
          </w:p>
        </w:tc>
        <w:tc>
          <w:tcPr>
            <w:tcW w:w="3840" w:type="dxa"/>
            <w:noWrap/>
          </w:tcPr>
          <w:p w14:paraId="442E5788" w14:textId="36911F8D"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7C20E5B2" w:rsidR="00F64260" w:rsidRPr="00C710E0" w:rsidRDefault="00B06FCC" w:rsidP="001429AA">
            <w:pPr>
              <w:spacing w:line="240" w:lineRule="auto"/>
              <w:rPr>
                <w:b/>
              </w:rPr>
            </w:pPr>
            <w:r>
              <w:rPr>
                <w:b/>
              </w:rPr>
              <w:t>No</w:t>
            </w:r>
          </w:p>
        </w:tc>
        <w:tc>
          <w:tcPr>
            <w:tcW w:w="3840" w:type="dxa"/>
            <w:noWrap/>
          </w:tcPr>
          <w:p w14:paraId="41CF798F" w14:textId="4D0F8B2E"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7488F077" w:rsidR="00F64260" w:rsidRPr="00C710E0" w:rsidRDefault="00B06FCC" w:rsidP="001A51ED">
            <w:pPr>
              <w:rPr>
                <w:b/>
                <w:sz w:val="20"/>
              </w:rPr>
            </w:pPr>
            <w:bookmarkStart w:id="18" w:name="ge"/>
            <w:bookmarkEnd w:id="18"/>
            <w:r>
              <w:rPr>
                <w:b/>
                <w:sz w:val="20"/>
              </w:rPr>
              <w:t>No</w:t>
            </w:r>
          </w:p>
        </w:tc>
        <w:tc>
          <w:tcPr>
            <w:tcW w:w="3840" w:type="dxa"/>
            <w:noWrap/>
          </w:tcPr>
          <w:p w14:paraId="45B135E3" w14:textId="5E9606AE" w:rsidR="00F64260" w:rsidRPr="00C710E0" w:rsidRDefault="00F64260" w:rsidP="60A52E68">
            <w:pPr>
              <w:spacing w:line="240" w:lineRule="auto"/>
              <w:rPr>
                <w:rFonts w:asciiTheme="minorHAnsi" w:eastAsiaTheme="minorEastAsia" w:hAnsiTheme="minorHAnsi" w:cstheme="minorBidi"/>
                <w:b/>
                <w:bCs/>
                <w:sz w:val="20"/>
                <w:szCs w:val="20"/>
              </w:rPr>
            </w:pP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2DE61036" w:rsidR="00CF0A1D" w:rsidRPr="00C710E0" w:rsidRDefault="00B06FCC" w:rsidP="001A51ED">
            <w:pPr>
              <w:rPr>
                <w:b/>
              </w:rPr>
            </w:pPr>
            <w:r>
              <w:rPr>
                <w:b/>
              </w:rPr>
              <w:t>NO</w:t>
            </w:r>
          </w:p>
        </w:tc>
        <w:tc>
          <w:tcPr>
            <w:tcW w:w="3840" w:type="dxa"/>
            <w:noWrap/>
          </w:tcPr>
          <w:p w14:paraId="10B541DA" w14:textId="5D8B74CA" w:rsidR="00CF0A1D" w:rsidRPr="00C710E0" w:rsidRDefault="00CF0A1D" w:rsidP="60A52E68">
            <w:pPr>
              <w:spacing w:line="240" w:lineRule="auto"/>
              <w:rPr>
                <w:rFonts w:asciiTheme="minorHAnsi" w:eastAsiaTheme="minorEastAsia" w:hAnsiTheme="minorHAnsi" w:cstheme="minorBidi"/>
                <w:b/>
                <w:bCs/>
              </w:rPr>
            </w:pP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08848246" w:rsidR="00F64260" w:rsidRPr="00C710E0" w:rsidRDefault="00F64260" w:rsidP="00F00C16">
            <w:pPr>
              <w:spacing w:line="240" w:lineRule="auto"/>
              <w:rPr>
                <w:b/>
                <w:bCs/>
                <w:color w:val="000000" w:themeColor="text1"/>
                <w:sz w:val="20"/>
                <w:szCs w:val="20"/>
              </w:rPr>
            </w:pPr>
            <w:bookmarkStart w:id="19" w:name="performance"/>
            <w:bookmarkEnd w:id="19"/>
          </w:p>
        </w:tc>
        <w:tc>
          <w:tcPr>
            <w:tcW w:w="3840" w:type="dxa"/>
            <w:noWrap/>
          </w:tcPr>
          <w:p w14:paraId="33AC4615" w14:textId="79912664" w:rsidR="00F64260" w:rsidRPr="00C710E0" w:rsidRDefault="00F64260" w:rsidP="60A52E68">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0"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0"/>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7777777"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1" w:name="competing"/>
            <w:bookmarkEnd w:id="21"/>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xml:space="preserve">. Other </w:t>
            </w:r>
            <w:proofErr w:type="gramStart"/>
            <w:r w:rsidR="00F64260" w:rsidRPr="00C710E0">
              <w:t>changes, if</w:t>
            </w:r>
            <w:proofErr w:type="gramEnd"/>
            <w:r w:rsidR="00F64260" w:rsidRPr="00C710E0">
              <w:t xml:space="preserve">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45"/>
        <w:gridCol w:w="1849"/>
        <w:gridCol w:w="4586"/>
      </w:tblGrid>
      <w:tr w:rsidR="00F64260" w:rsidRPr="00C710E0" w14:paraId="707BEBAF" w14:textId="77777777" w:rsidTr="00115A68">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4A5897DB" w:rsidR="00F64260" w:rsidRPr="00C710E0" w:rsidRDefault="00F64260">
            <w:pPr>
              <w:spacing w:line="240" w:lineRule="auto"/>
              <w:rPr>
                <w:b/>
              </w:rPr>
            </w:pPr>
          </w:p>
        </w:tc>
        <w:tc>
          <w:tcPr>
            <w:tcW w:w="4693" w:type="dxa"/>
          </w:tcPr>
          <w:p w14:paraId="7AE9A56B" w14:textId="76EE1150" w:rsidR="00F64260" w:rsidRPr="00C710E0" w:rsidRDefault="00F64260" w:rsidP="00D64DF4">
            <w:pPr>
              <w:spacing w:line="240" w:lineRule="auto"/>
              <w:rPr>
                <w:b/>
              </w:rPr>
            </w:pPr>
          </w:p>
        </w:tc>
      </w:tr>
      <w:tr w:rsidR="00F64260" w:rsidRPr="00C710E0" w14:paraId="017267C2" w14:textId="77777777" w:rsidTr="00115A68">
        <w:tc>
          <w:tcPr>
            <w:tcW w:w="4429" w:type="dxa"/>
          </w:tcPr>
          <w:p w14:paraId="4E937535" w14:textId="77777777" w:rsidR="00F64260" w:rsidRPr="00C710E0" w:rsidRDefault="00F64260">
            <w:pPr>
              <w:spacing w:line="240" w:lineRule="auto"/>
            </w:pPr>
            <w:bookmarkStart w:id="22" w:name="outcomes"/>
            <w:bookmarkEnd w:id="22"/>
          </w:p>
        </w:tc>
        <w:tc>
          <w:tcPr>
            <w:tcW w:w="1894" w:type="dxa"/>
          </w:tcPr>
          <w:p w14:paraId="0A045709" w14:textId="77777777" w:rsidR="00F64260" w:rsidRPr="00C710E0" w:rsidRDefault="00F64260">
            <w:pPr>
              <w:spacing w:line="240" w:lineRule="auto"/>
            </w:pPr>
          </w:p>
        </w:tc>
        <w:tc>
          <w:tcPr>
            <w:tcW w:w="4693" w:type="dxa"/>
          </w:tcPr>
          <w:p w14:paraId="638BB382" w14:textId="77777777" w:rsidR="00F64260" w:rsidRPr="00C710E0" w:rsidRDefault="00F64260" w:rsidP="00AE7A3D">
            <w:pPr>
              <w:spacing w:line="240" w:lineRule="auto"/>
            </w:pPr>
            <w:r w:rsidRPr="00C710E0">
              <w:t>Click Tab from here to add rows</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41067C8B" w:rsidR="00F64260" w:rsidRPr="00C710E0" w:rsidRDefault="004313E6" w:rsidP="006E3EA2">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p>
        </w:tc>
      </w:tr>
      <w:tr w:rsidR="00F64260" w:rsidRPr="00C710E0" w14:paraId="245BE6B6" w14:textId="77777777" w:rsidTr="00514E2C">
        <w:tc>
          <w:tcPr>
            <w:tcW w:w="10780" w:type="dxa"/>
          </w:tcPr>
          <w:p w14:paraId="03731077" w14:textId="77777777" w:rsidR="00F46CBC" w:rsidRPr="00C710E0" w:rsidRDefault="00F46CBC" w:rsidP="00F46CBC">
            <w:pPr>
              <w:spacing w:line="240" w:lineRule="auto"/>
            </w:pPr>
            <w:bookmarkStart w:id="23" w:name="outline"/>
            <w:bookmarkEnd w:id="23"/>
            <w:r w:rsidRPr="00C710E0">
              <w:t>Topic 1</w:t>
            </w:r>
          </w:p>
          <w:p w14:paraId="704B4D04" w14:textId="77777777" w:rsidR="00F46CBC" w:rsidRPr="00C710E0" w:rsidRDefault="00F46CBC" w:rsidP="00F46CBC">
            <w:pPr>
              <w:spacing w:line="240" w:lineRule="auto"/>
            </w:pPr>
            <w:r w:rsidRPr="00C710E0">
              <w:t xml:space="preserve">       Subtopic 1a</w:t>
            </w:r>
          </w:p>
          <w:p w14:paraId="13D67D9B" w14:textId="77777777" w:rsidR="00F46CBC" w:rsidRPr="00C710E0" w:rsidRDefault="00F46CBC" w:rsidP="00F46CBC">
            <w:pPr>
              <w:spacing w:line="240" w:lineRule="auto"/>
            </w:pPr>
            <w:r w:rsidRPr="00C710E0">
              <w:t xml:space="preserve">       Subtopic 1b </w:t>
            </w:r>
          </w:p>
          <w:p w14:paraId="269D4D32" w14:textId="77777777" w:rsidR="00F46CBC" w:rsidRPr="00C710E0" w:rsidRDefault="00F46CBC" w:rsidP="00F46CBC">
            <w:pPr>
              <w:spacing w:line="240" w:lineRule="auto"/>
            </w:pPr>
            <w:r w:rsidRPr="00C710E0">
              <w:t xml:space="preserve">       Subtopic 1c  </w:t>
            </w:r>
          </w:p>
          <w:p w14:paraId="7BA73F3E" w14:textId="77777777" w:rsidR="00F46CBC" w:rsidRPr="00C710E0" w:rsidRDefault="00F46CBC" w:rsidP="00F46CBC">
            <w:pPr>
              <w:spacing w:line="240" w:lineRule="auto"/>
            </w:pPr>
            <w:r w:rsidRPr="00C710E0">
              <w:t>Topic 2</w:t>
            </w:r>
          </w:p>
          <w:p w14:paraId="5A3223AF" w14:textId="77777777" w:rsidR="00F46CBC" w:rsidRPr="00C710E0" w:rsidRDefault="00F46CBC" w:rsidP="00F46CBC">
            <w:pPr>
              <w:spacing w:line="240" w:lineRule="auto"/>
            </w:pPr>
            <w:r w:rsidRPr="00C710E0">
              <w:t xml:space="preserve">       Subtopic 2a</w:t>
            </w:r>
          </w:p>
          <w:p w14:paraId="6B2C7A47" w14:textId="4567FF08" w:rsidR="005E2D3D" w:rsidRPr="00C710E0" w:rsidRDefault="00F46CBC" w:rsidP="00F46CBC">
            <w:pPr>
              <w:spacing w:line="240" w:lineRule="auto"/>
            </w:pPr>
            <w:r w:rsidRPr="00C710E0">
              <w:t xml:space="preserve">       Subtopic 2b etc.</w:t>
            </w:r>
          </w:p>
        </w:tc>
      </w:tr>
    </w:tbl>
    <w:p w14:paraId="5AD8CBFC" w14:textId="77777777" w:rsidR="00514E2C" w:rsidRPr="00C710E0" w:rsidRDefault="00514E2C" w:rsidP="00514E2C"/>
    <w:p w14:paraId="703A87A5" w14:textId="77777777" w:rsidR="00514E2C" w:rsidRPr="00C710E0" w:rsidRDefault="00514E2C">
      <w:pPr>
        <w:spacing w:line="240" w:lineRule="auto"/>
      </w:pPr>
      <w:r w:rsidRPr="00C710E0">
        <w:br w:type="page"/>
      </w:r>
    </w:p>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3"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403BA37D">
        <w:trPr>
          <w:cantSplit/>
          <w:tblHeader/>
        </w:trPr>
        <w:tc>
          <w:tcPr>
            <w:tcW w:w="3168" w:type="dxa"/>
            <w:vAlign w:val="center"/>
          </w:tcPr>
          <w:p w14:paraId="739386E3" w14:textId="77777777" w:rsidR="00115A68" w:rsidRPr="00C710E0" w:rsidRDefault="00115A68" w:rsidP="000842CF">
            <w:pPr>
              <w:pStyle w:val="Heading5"/>
              <w:jc w:val="center"/>
            </w:pPr>
            <w:r w:rsidRPr="00C710E0">
              <w:t>Name</w:t>
            </w:r>
          </w:p>
        </w:tc>
        <w:tc>
          <w:tcPr>
            <w:tcW w:w="3254" w:type="dxa"/>
            <w:vAlign w:val="center"/>
          </w:tcPr>
          <w:p w14:paraId="7DAAAD1E" w14:textId="77777777" w:rsidR="00115A68" w:rsidRPr="00C710E0" w:rsidRDefault="00115A68" w:rsidP="000842CF">
            <w:pPr>
              <w:pStyle w:val="Heading5"/>
              <w:jc w:val="center"/>
            </w:pPr>
            <w:r w:rsidRPr="00C710E0">
              <w:t>Position/affiliation</w:t>
            </w:r>
          </w:p>
        </w:tc>
        <w:bookmarkStart w:id="24" w:name="_Signature"/>
        <w:bookmarkEnd w:id="24"/>
        <w:tc>
          <w:tcPr>
            <w:tcW w:w="3197" w:type="dxa"/>
            <w:vAlign w:val="center"/>
          </w:tcPr>
          <w:p w14:paraId="17C06571" w14:textId="77777777" w:rsidR="00115A68" w:rsidRPr="00C710E0" w:rsidRDefault="00115A68" w:rsidP="000842CF">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0842CF">
            <w:pPr>
              <w:pStyle w:val="Heading5"/>
              <w:jc w:val="center"/>
            </w:pPr>
            <w:r w:rsidRPr="00C710E0">
              <w:t>Date</w:t>
            </w:r>
          </w:p>
        </w:tc>
      </w:tr>
      <w:tr w:rsidR="006E3EA2" w:rsidRPr="00C710E0" w14:paraId="0AE26A02" w14:textId="77777777" w:rsidTr="403BA37D">
        <w:trPr>
          <w:cantSplit/>
          <w:trHeight w:val="489"/>
        </w:trPr>
        <w:tc>
          <w:tcPr>
            <w:tcW w:w="316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20877218" w14:textId="719B97B2" w:rsidR="006E3EA2" w:rsidRPr="00C710E0" w:rsidRDefault="006E3EA2" w:rsidP="006E3EA2">
            <w:pPr>
              <w:spacing w:line="240" w:lineRule="auto"/>
            </w:pPr>
            <w:r>
              <w:rPr>
                <w:rStyle w:val="normaltextrun"/>
                <w:rFonts w:cs="Segoe UI"/>
              </w:rPr>
              <w:t>Susan Clark</w:t>
            </w:r>
            <w:r>
              <w:rPr>
                <w:rStyle w:val="eop"/>
                <w:rFonts w:cs="Segoe UI"/>
              </w:rPr>
              <w:t> </w:t>
            </w:r>
          </w:p>
        </w:tc>
        <w:tc>
          <w:tcPr>
            <w:tcW w:w="3254"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0730C1D0" w14:textId="127732DB" w:rsidR="006E3EA2" w:rsidRPr="00C710E0" w:rsidRDefault="006E3EA2" w:rsidP="006E3EA2">
            <w:pPr>
              <w:spacing w:line="240" w:lineRule="auto"/>
            </w:pPr>
            <w:r>
              <w:rPr>
                <w:rStyle w:val="normaltextrun"/>
                <w:rFonts w:cs="Segoe UI"/>
              </w:rPr>
              <w:t>Program Coordinator of B.S. Health Education</w:t>
            </w:r>
            <w:r>
              <w:rPr>
                <w:rStyle w:val="eop"/>
                <w:rFonts w:cs="Segoe UI"/>
              </w:rPr>
              <w:t> </w:t>
            </w:r>
          </w:p>
        </w:tc>
        <w:tc>
          <w:tcPr>
            <w:tcW w:w="3197" w:type="dxa"/>
            <w:vAlign w:val="center"/>
          </w:tcPr>
          <w:p w14:paraId="7487F9CA" w14:textId="5F752FF0" w:rsidR="006E3EA2" w:rsidRPr="00C710E0" w:rsidRDefault="12D9C46E" w:rsidP="006E3EA2">
            <w:pPr>
              <w:spacing w:line="240" w:lineRule="auto"/>
            </w:pPr>
            <w:r>
              <w:t>Susan Clark</w:t>
            </w:r>
          </w:p>
        </w:tc>
        <w:tc>
          <w:tcPr>
            <w:tcW w:w="1161" w:type="dxa"/>
            <w:vAlign w:val="center"/>
          </w:tcPr>
          <w:p w14:paraId="1F86A130" w14:textId="4DDC5513" w:rsidR="006E3EA2" w:rsidRPr="00C710E0" w:rsidRDefault="12D9C46E" w:rsidP="006E3EA2">
            <w:pPr>
              <w:spacing w:line="240" w:lineRule="auto"/>
            </w:pPr>
            <w:r>
              <w:t>9/6/23</w:t>
            </w:r>
          </w:p>
        </w:tc>
      </w:tr>
      <w:tr w:rsidR="006E3EA2" w:rsidRPr="00C710E0" w14:paraId="3308AC9C" w14:textId="77777777" w:rsidTr="403BA37D">
        <w:trPr>
          <w:cantSplit/>
          <w:trHeight w:val="489"/>
        </w:trPr>
        <w:tc>
          <w:tcPr>
            <w:tcW w:w="316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2B0991B7" w14:textId="01E6B422" w:rsidR="006E3EA2" w:rsidRPr="00C710E0" w:rsidRDefault="006E3EA2" w:rsidP="006E3EA2">
            <w:pPr>
              <w:spacing w:line="240" w:lineRule="auto"/>
            </w:pPr>
            <w:r>
              <w:rPr>
                <w:rStyle w:val="normaltextrun"/>
                <w:rFonts w:cs="Segoe UI"/>
              </w:rPr>
              <w:t>Susan Clark</w:t>
            </w:r>
            <w:r>
              <w:rPr>
                <w:rStyle w:val="eop"/>
                <w:rFonts w:cs="Segoe UI"/>
              </w:rPr>
              <w:t> </w:t>
            </w:r>
          </w:p>
        </w:tc>
        <w:tc>
          <w:tcPr>
            <w:tcW w:w="3254"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2927DBCB" w14:textId="3298C082" w:rsidR="006E3EA2" w:rsidRPr="00C710E0" w:rsidRDefault="006E3EA2" w:rsidP="006E3EA2">
            <w:pPr>
              <w:spacing w:line="240" w:lineRule="auto"/>
            </w:pPr>
            <w:r>
              <w:rPr>
                <w:rStyle w:val="normaltextrun"/>
                <w:rFonts w:cs="Segoe UI"/>
              </w:rPr>
              <w:t>Chair of Health and Physical Education Department</w:t>
            </w:r>
            <w:r>
              <w:rPr>
                <w:rStyle w:val="eop"/>
                <w:rFonts w:cs="Segoe UI"/>
              </w:rPr>
              <w:t> </w:t>
            </w:r>
          </w:p>
        </w:tc>
        <w:tc>
          <w:tcPr>
            <w:tcW w:w="3197" w:type="dxa"/>
            <w:vAlign w:val="center"/>
          </w:tcPr>
          <w:p w14:paraId="7927CB11" w14:textId="5512A85F" w:rsidR="006E3EA2" w:rsidRPr="00C710E0" w:rsidRDefault="52354AA3" w:rsidP="006E3EA2">
            <w:pPr>
              <w:spacing w:line="240" w:lineRule="auto"/>
            </w:pPr>
            <w:r>
              <w:t>Susan Clark</w:t>
            </w:r>
          </w:p>
        </w:tc>
        <w:tc>
          <w:tcPr>
            <w:tcW w:w="1161" w:type="dxa"/>
            <w:vAlign w:val="center"/>
          </w:tcPr>
          <w:p w14:paraId="06A64098" w14:textId="36F5FA37" w:rsidR="006E3EA2" w:rsidRPr="00C710E0" w:rsidRDefault="52354AA3" w:rsidP="006E3EA2">
            <w:pPr>
              <w:spacing w:line="240" w:lineRule="auto"/>
            </w:pPr>
            <w:r>
              <w:t>9/6/23</w:t>
            </w:r>
          </w:p>
        </w:tc>
      </w:tr>
      <w:tr w:rsidR="006E3EA2" w:rsidRPr="00C710E0" w14:paraId="5FB4CB46" w14:textId="77777777" w:rsidTr="403BA37D">
        <w:trPr>
          <w:cantSplit/>
          <w:trHeight w:val="489"/>
        </w:trPr>
        <w:tc>
          <w:tcPr>
            <w:tcW w:w="316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6ED2A8A6" w14:textId="291E138F" w:rsidR="006E3EA2" w:rsidRPr="00C710E0" w:rsidRDefault="006E3EA2" w:rsidP="006E3EA2">
            <w:pPr>
              <w:spacing w:line="240" w:lineRule="auto"/>
            </w:pPr>
            <w:r>
              <w:rPr>
                <w:rStyle w:val="normaltextrun"/>
                <w:rFonts w:cs="Segoe UI"/>
              </w:rPr>
              <w:t>Carol Cummings</w:t>
            </w:r>
            <w:r>
              <w:rPr>
                <w:rStyle w:val="eop"/>
                <w:rFonts w:cs="Segoe UI"/>
              </w:rPr>
              <w:t> </w:t>
            </w:r>
          </w:p>
        </w:tc>
        <w:tc>
          <w:tcPr>
            <w:tcW w:w="3254"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229CC930" w14:textId="3566ED28" w:rsidR="006E3EA2" w:rsidRPr="00C710E0" w:rsidRDefault="006E3EA2" w:rsidP="006E3EA2">
            <w:pPr>
              <w:spacing w:line="240" w:lineRule="auto"/>
            </w:pPr>
            <w:r>
              <w:rPr>
                <w:rStyle w:val="normaltextrun"/>
                <w:rFonts w:cs="Segoe UI"/>
              </w:rPr>
              <w:t>Interim Dean of FSEHD</w:t>
            </w:r>
            <w:r>
              <w:rPr>
                <w:rStyle w:val="eop"/>
                <w:rFonts w:cs="Segoe UI"/>
              </w:rPr>
              <w:t> </w:t>
            </w:r>
          </w:p>
        </w:tc>
        <w:tc>
          <w:tcPr>
            <w:tcW w:w="3197" w:type="dxa"/>
            <w:vAlign w:val="center"/>
          </w:tcPr>
          <w:p w14:paraId="73DF0B07" w14:textId="6085819D" w:rsidR="006E3EA2" w:rsidRPr="00C710E0" w:rsidRDefault="004B2C82" w:rsidP="006E3EA2">
            <w:pPr>
              <w:spacing w:line="240" w:lineRule="auto"/>
            </w:pPr>
            <w:r>
              <w:t>Carol Cummings</w:t>
            </w:r>
          </w:p>
        </w:tc>
        <w:tc>
          <w:tcPr>
            <w:tcW w:w="1161" w:type="dxa"/>
            <w:vAlign w:val="center"/>
          </w:tcPr>
          <w:p w14:paraId="4EB70E84" w14:textId="75F581F3" w:rsidR="006E3EA2" w:rsidRPr="00C710E0" w:rsidRDefault="004B2C82" w:rsidP="006E3EA2">
            <w:pPr>
              <w:spacing w:line="240" w:lineRule="auto"/>
            </w:pPr>
            <w:r>
              <w:t>9/27/23</w:t>
            </w:r>
          </w:p>
        </w:tc>
      </w:tr>
      <w:tr w:rsidR="003D0D28" w:rsidRPr="00C710E0" w14:paraId="64C649B2" w14:textId="77777777" w:rsidTr="403BA37D">
        <w:trPr>
          <w:cantSplit/>
          <w:trHeight w:val="489"/>
        </w:trPr>
        <w:tc>
          <w:tcPr>
            <w:tcW w:w="3168" w:type="dxa"/>
            <w:vAlign w:val="center"/>
          </w:tcPr>
          <w:p w14:paraId="1BC1C890" w14:textId="77777777" w:rsidR="003D0D28" w:rsidRPr="00C710E0" w:rsidRDefault="003D0D28" w:rsidP="000842CF">
            <w:pPr>
              <w:spacing w:line="240" w:lineRule="auto"/>
            </w:pPr>
          </w:p>
        </w:tc>
        <w:tc>
          <w:tcPr>
            <w:tcW w:w="3254" w:type="dxa"/>
            <w:vAlign w:val="center"/>
          </w:tcPr>
          <w:p w14:paraId="7437F57B" w14:textId="77777777" w:rsidR="003D0D28" w:rsidRPr="00C710E0" w:rsidRDefault="003D0D28" w:rsidP="000842CF">
            <w:pPr>
              <w:spacing w:line="240" w:lineRule="auto"/>
            </w:pPr>
          </w:p>
        </w:tc>
        <w:tc>
          <w:tcPr>
            <w:tcW w:w="3197" w:type="dxa"/>
            <w:vAlign w:val="center"/>
          </w:tcPr>
          <w:p w14:paraId="21D1603A" w14:textId="77777777" w:rsidR="003D0D28" w:rsidRPr="00C710E0" w:rsidRDefault="003D0D28" w:rsidP="000842CF">
            <w:pPr>
              <w:spacing w:line="240" w:lineRule="auto"/>
            </w:pPr>
          </w:p>
        </w:tc>
        <w:tc>
          <w:tcPr>
            <w:tcW w:w="1161" w:type="dxa"/>
            <w:vAlign w:val="center"/>
          </w:tcPr>
          <w:p w14:paraId="78656450" w14:textId="4492AB5A" w:rsidR="003D0D28" w:rsidRPr="00C710E0" w:rsidRDefault="003D0D28" w:rsidP="000842CF">
            <w:pPr>
              <w:spacing w:line="240" w:lineRule="auto"/>
            </w:pPr>
            <w:r w:rsidRPr="00C710E0">
              <w:t>Tab to add rows</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5" w:name="acknowledge"/>
        <w:bookmarkEnd w:id="25"/>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53"/>
        <w:gridCol w:w="3194"/>
        <w:gridCol w:w="1166"/>
      </w:tblGrid>
      <w:tr w:rsidR="00115A68" w:rsidRPr="00C710E0" w14:paraId="1CE68611" w14:textId="77777777" w:rsidTr="403BA37D">
        <w:trPr>
          <w:cantSplit/>
          <w:tblHeader/>
        </w:trPr>
        <w:tc>
          <w:tcPr>
            <w:tcW w:w="3279" w:type="dxa"/>
            <w:vAlign w:val="center"/>
          </w:tcPr>
          <w:p w14:paraId="3E1DDF49" w14:textId="77777777" w:rsidR="00115A68" w:rsidRPr="00C710E0" w:rsidRDefault="00115A68" w:rsidP="000842CF">
            <w:pPr>
              <w:pStyle w:val="Heading5"/>
              <w:jc w:val="center"/>
            </w:pPr>
            <w:r w:rsidRPr="00C710E0">
              <w:t>Name</w:t>
            </w:r>
          </w:p>
        </w:tc>
        <w:tc>
          <w:tcPr>
            <w:tcW w:w="3279" w:type="dxa"/>
            <w:vAlign w:val="center"/>
          </w:tcPr>
          <w:p w14:paraId="1B0BC45F" w14:textId="77777777" w:rsidR="00115A68" w:rsidRPr="00C710E0" w:rsidRDefault="00115A68" w:rsidP="000842CF">
            <w:pPr>
              <w:pStyle w:val="Heading5"/>
              <w:jc w:val="center"/>
            </w:pPr>
            <w:r w:rsidRPr="00C710E0">
              <w:t>Position/affiliation</w:t>
            </w:r>
          </w:p>
        </w:tc>
        <w:tc>
          <w:tcPr>
            <w:tcW w:w="3280" w:type="dxa"/>
            <w:vAlign w:val="center"/>
          </w:tcPr>
          <w:p w14:paraId="2D79239D" w14:textId="77777777" w:rsidR="00115A68" w:rsidRPr="00C710E0" w:rsidRDefault="00000000" w:rsidP="000842CF">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6" w:name="Signature_2"/>
            <w:bookmarkEnd w:id="26"/>
          </w:p>
        </w:tc>
        <w:tc>
          <w:tcPr>
            <w:tcW w:w="1178" w:type="dxa"/>
            <w:vAlign w:val="center"/>
          </w:tcPr>
          <w:p w14:paraId="1B58133B" w14:textId="77777777" w:rsidR="00115A68" w:rsidRPr="00C710E0" w:rsidRDefault="00115A68" w:rsidP="000842CF">
            <w:pPr>
              <w:pStyle w:val="Heading5"/>
              <w:jc w:val="center"/>
            </w:pPr>
            <w:r w:rsidRPr="00C710E0">
              <w:t>Date</w:t>
            </w:r>
          </w:p>
        </w:tc>
      </w:tr>
      <w:tr w:rsidR="00115A68" w:rsidRPr="00C710E0" w14:paraId="032CD38C" w14:textId="77777777" w:rsidTr="403BA37D">
        <w:trPr>
          <w:cantSplit/>
          <w:trHeight w:val="489"/>
        </w:trPr>
        <w:tc>
          <w:tcPr>
            <w:tcW w:w="3279" w:type="dxa"/>
            <w:vAlign w:val="center"/>
          </w:tcPr>
          <w:p w14:paraId="52B20687" w14:textId="15198B10" w:rsidR="00115A68" w:rsidRPr="00C710E0" w:rsidRDefault="006E3EA2" w:rsidP="000842CF">
            <w:pPr>
              <w:spacing w:line="240" w:lineRule="auto"/>
            </w:pPr>
            <w:r>
              <w:t>Kristen Pepin</w:t>
            </w:r>
          </w:p>
        </w:tc>
        <w:tc>
          <w:tcPr>
            <w:tcW w:w="3279" w:type="dxa"/>
            <w:vAlign w:val="center"/>
          </w:tcPr>
          <w:p w14:paraId="12B14668" w14:textId="78511367" w:rsidR="00115A68" w:rsidRPr="00C710E0" w:rsidRDefault="006E3EA2" w:rsidP="000842CF">
            <w:pPr>
              <w:spacing w:line="240" w:lineRule="auto"/>
            </w:pPr>
            <w:r>
              <w:t>Program Coordinator Physical Education</w:t>
            </w:r>
          </w:p>
        </w:tc>
        <w:tc>
          <w:tcPr>
            <w:tcW w:w="3280" w:type="dxa"/>
            <w:vAlign w:val="center"/>
          </w:tcPr>
          <w:p w14:paraId="58CB9F31" w14:textId="5B96571C" w:rsidR="403BA37D" w:rsidRDefault="403BA37D" w:rsidP="403BA37D">
            <w:pPr>
              <w:spacing w:line="240" w:lineRule="auto"/>
              <w:rPr>
                <w:rFonts w:ascii="Fairwater Script" w:eastAsia="Fairwater Script" w:hAnsi="Fairwater Script" w:cs="Fairwater Script"/>
                <w:color w:val="000000" w:themeColor="text1"/>
              </w:rPr>
            </w:pPr>
            <w:r w:rsidRPr="403BA37D">
              <w:rPr>
                <w:rFonts w:ascii="Fairwater Script" w:eastAsia="Fairwater Script" w:hAnsi="Fairwater Script" w:cs="Fairwater Script"/>
                <w:color w:val="000000" w:themeColor="text1"/>
              </w:rPr>
              <w:t>Kristen Pepin</w:t>
            </w:r>
          </w:p>
        </w:tc>
        <w:tc>
          <w:tcPr>
            <w:tcW w:w="1178" w:type="dxa"/>
            <w:vAlign w:val="center"/>
          </w:tcPr>
          <w:p w14:paraId="2EC8CFCC" w14:textId="5006E8E8" w:rsidR="403BA37D" w:rsidRDefault="403BA37D" w:rsidP="403BA37D">
            <w:pPr>
              <w:spacing w:line="240" w:lineRule="auto"/>
              <w:rPr>
                <w:rFonts w:eastAsia="Cambria" w:cs="Cambria"/>
                <w:color w:val="000000" w:themeColor="text1"/>
              </w:rPr>
            </w:pPr>
            <w:r w:rsidRPr="403BA37D">
              <w:rPr>
                <w:rFonts w:eastAsia="Cambria" w:cs="Cambria"/>
                <w:color w:val="000000" w:themeColor="text1"/>
              </w:rPr>
              <w:t>9/7/23</w:t>
            </w:r>
          </w:p>
        </w:tc>
      </w:tr>
      <w:tr w:rsidR="00115A68" w:rsidRPr="00C710E0" w14:paraId="1CA688DC" w14:textId="77777777" w:rsidTr="403BA37D">
        <w:trPr>
          <w:cantSplit/>
          <w:trHeight w:val="489"/>
        </w:trPr>
        <w:tc>
          <w:tcPr>
            <w:tcW w:w="3279" w:type="dxa"/>
            <w:vAlign w:val="center"/>
          </w:tcPr>
          <w:p w14:paraId="69BC619F" w14:textId="77777777" w:rsidR="00115A68" w:rsidRPr="00C710E0" w:rsidRDefault="00115A68" w:rsidP="000842CF">
            <w:pPr>
              <w:spacing w:line="240" w:lineRule="auto"/>
            </w:pPr>
          </w:p>
        </w:tc>
        <w:tc>
          <w:tcPr>
            <w:tcW w:w="3279" w:type="dxa"/>
            <w:vAlign w:val="center"/>
          </w:tcPr>
          <w:p w14:paraId="7AFA00B4" w14:textId="77777777" w:rsidR="00115A68" w:rsidRPr="00C710E0" w:rsidRDefault="00115A68" w:rsidP="000842CF">
            <w:pPr>
              <w:spacing w:line="240" w:lineRule="auto"/>
            </w:pPr>
          </w:p>
        </w:tc>
        <w:tc>
          <w:tcPr>
            <w:tcW w:w="3280" w:type="dxa"/>
            <w:vAlign w:val="center"/>
          </w:tcPr>
          <w:p w14:paraId="63F9F878" w14:textId="77777777" w:rsidR="00115A68" w:rsidRPr="00C710E0" w:rsidRDefault="00115A68" w:rsidP="000842CF">
            <w:pPr>
              <w:spacing w:line="240" w:lineRule="auto"/>
            </w:pPr>
          </w:p>
        </w:tc>
        <w:tc>
          <w:tcPr>
            <w:tcW w:w="1178" w:type="dxa"/>
            <w:vAlign w:val="center"/>
          </w:tcPr>
          <w:p w14:paraId="07BDEFD6" w14:textId="77777777" w:rsidR="00115A68" w:rsidRPr="00C710E0" w:rsidRDefault="00115A68" w:rsidP="000842CF">
            <w:pPr>
              <w:spacing w:line="240" w:lineRule="auto"/>
            </w:pPr>
          </w:p>
        </w:tc>
      </w:tr>
      <w:tr w:rsidR="00115A68" w14:paraId="6F8C6D2D" w14:textId="77777777" w:rsidTr="403BA37D">
        <w:trPr>
          <w:cantSplit/>
          <w:trHeight w:val="489"/>
        </w:trPr>
        <w:tc>
          <w:tcPr>
            <w:tcW w:w="3279" w:type="dxa"/>
            <w:vAlign w:val="center"/>
          </w:tcPr>
          <w:p w14:paraId="3BDD2887" w14:textId="77777777" w:rsidR="00115A68" w:rsidRPr="00C710E0" w:rsidRDefault="00115A68" w:rsidP="000842CF">
            <w:pPr>
              <w:spacing w:line="240" w:lineRule="auto"/>
            </w:pPr>
          </w:p>
        </w:tc>
        <w:tc>
          <w:tcPr>
            <w:tcW w:w="3279" w:type="dxa"/>
            <w:vAlign w:val="center"/>
          </w:tcPr>
          <w:p w14:paraId="2E689D42" w14:textId="77777777" w:rsidR="00115A68" w:rsidRPr="00C710E0" w:rsidRDefault="00115A68" w:rsidP="000842CF">
            <w:pPr>
              <w:spacing w:line="240" w:lineRule="auto"/>
            </w:pPr>
          </w:p>
        </w:tc>
        <w:tc>
          <w:tcPr>
            <w:tcW w:w="3280" w:type="dxa"/>
            <w:vAlign w:val="center"/>
          </w:tcPr>
          <w:p w14:paraId="7E65BB20" w14:textId="77777777" w:rsidR="00115A68" w:rsidRPr="00C710E0" w:rsidRDefault="00115A68" w:rsidP="000842CF">
            <w:pPr>
              <w:spacing w:line="240" w:lineRule="auto"/>
            </w:pPr>
          </w:p>
        </w:tc>
        <w:tc>
          <w:tcPr>
            <w:tcW w:w="1178" w:type="dxa"/>
            <w:vAlign w:val="center"/>
          </w:tcPr>
          <w:p w14:paraId="1FC8A5C6" w14:textId="77777777" w:rsidR="00115A68" w:rsidRDefault="00115A68" w:rsidP="000842CF">
            <w:pPr>
              <w:spacing w:line="240" w:lineRule="auto"/>
            </w:pPr>
            <w:r w:rsidRPr="00C710E0">
              <w:t>Tab to add rows</w:t>
            </w:r>
          </w:p>
        </w:tc>
      </w:tr>
    </w:tbl>
    <w:p w14:paraId="329B6D81" w14:textId="77777777" w:rsidR="00F64260" w:rsidRPr="001A37FB" w:rsidRDefault="00F64260" w:rsidP="001A37FB"/>
    <w:sectPr w:rsidR="00F64260" w:rsidRPr="001A37FB" w:rsidSect="00CD18D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F612" w14:textId="77777777" w:rsidR="00E27D52" w:rsidRDefault="00E27D52" w:rsidP="00FA78CA">
      <w:pPr>
        <w:spacing w:line="240" w:lineRule="auto"/>
      </w:pPr>
      <w:r>
        <w:separator/>
      </w:r>
    </w:p>
  </w:endnote>
  <w:endnote w:type="continuationSeparator" w:id="0">
    <w:p w14:paraId="7BAF7603" w14:textId="77777777" w:rsidR="00E27D52" w:rsidRDefault="00E27D52" w:rsidP="00FA78CA">
      <w:pPr>
        <w:spacing w:line="240" w:lineRule="auto"/>
      </w:pPr>
      <w:r>
        <w:continuationSeparator/>
      </w:r>
    </w:p>
  </w:endnote>
  <w:endnote w:type="continuationNotice" w:id="1">
    <w:p w14:paraId="1F20C9C5" w14:textId="77777777" w:rsidR="00E27D52" w:rsidRDefault="00E27D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airwater Script">
    <w:panose1 w:val="02000507000000020003"/>
    <w:charset w:val="00"/>
    <w:family w:val="auto"/>
    <w:pitch w:val="variable"/>
    <w:sig w:usb0="A000002F" w:usb1="10000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15E1D312" w:rsidR="000842CF" w:rsidRPr="00310D95" w:rsidRDefault="000842CF"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6E3EA2">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6E3EA2">
      <w:rPr>
        <w:b/>
        <w:bCs/>
        <w:noProof/>
        <w:sz w:val="20"/>
      </w:rPr>
      <w:t>5</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B9F92" w14:textId="77777777" w:rsidR="00E27D52" w:rsidRDefault="00E27D52" w:rsidP="00FA78CA">
      <w:pPr>
        <w:spacing w:line="240" w:lineRule="auto"/>
      </w:pPr>
      <w:r>
        <w:separator/>
      </w:r>
    </w:p>
  </w:footnote>
  <w:footnote w:type="continuationSeparator" w:id="0">
    <w:p w14:paraId="1209BF7E" w14:textId="77777777" w:rsidR="00E27D52" w:rsidRDefault="00E27D52" w:rsidP="00FA78CA">
      <w:pPr>
        <w:spacing w:line="240" w:lineRule="auto"/>
      </w:pPr>
      <w:r>
        <w:continuationSeparator/>
      </w:r>
    </w:p>
  </w:footnote>
  <w:footnote w:type="continuationNotice" w:id="1">
    <w:p w14:paraId="0268C026" w14:textId="77777777" w:rsidR="00E27D52" w:rsidRDefault="00E27D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D3E5B53" w:rsidR="000842CF" w:rsidRPr="004254A0" w:rsidRDefault="000842C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B06FCC">
      <w:rPr>
        <w:color w:val="4F6228"/>
      </w:rPr>
      <w:t>23-24-014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B06FCC">
      <w:rPr>
        <w:color w:val="4F6228"/>
      </w:rPr>
      <w:t>9/28/2023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0842CF" w:rsidRPr="008745BA" w:rsidRDefault="000842C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921839544">
    <w:abstractNumId w:val="12"/>
  </w:num>
  <w:num w:numId="2" w16cid:durableId="1585457308">
    <w:abstractNumId w:val="4"/>
  </w:num>
  <w:num w:numId="3" w16cid:durableId="1151286089">
    <w:abstractNumId w:val="10"/>
  </w:num>
  <w:num w:numId="4" w16cid:durableId="1733843027">
    <w:abstractNumId w:val="2"/>
  </w:num>
  <w:num w:numId="5" w16cid:durableId="1647783082">
    <w:abstractNumId w:val="6"/>
  </w:num>
  <w:num w:numId="6" w16cid:durableId="1233539032">
    <w:abstractNumId w:val="14"/>
  </w:num>
  <w:num w:numId="7" w16cid:durableId="313608922">
    <w:abstractNumId w:val="3"/>
  </w:num>
  <w:num w:numId="8" w16cid:durableId="1481844382">
    <w:abstractNumId w:val="9"/>
  </w:num>
  <w:num w:numId="9" w16cid:durableId="1836453885">
    <w:abstractNumId w:val="11"/>
  </w:num>
  <w:num w:numId="10" w16cid:durableId="1134565763">
    <w:abstractNumId w:val="5"/>
  </w:num>
  <w:num w:numId="11" w16cid:durableId="61830413">
    <w:abstractNumId w:val="15"/>
  </w:num>
  <w:num w:numId="12" w16cid:durableId="1030764915">
    <w:abstractNumId w:val="8"/>
  </w:num>
  <w:num w:numId="13" w16cid:durableId="936710709">
    <w:abstractNumId w:val="0"/>
  </w:num>
  <w:num w:numId="14" w16cid:durableId="679426795">
    <w:abstractNumId w:val="7"/>
  </w:num>
  <w:num w:numId="15" w16cid:durableId="784694287">
    <w:abstractNumId w:val="13"/>
  </w:num>
  <w:num w:numId="16" w16cid:durableId="1304968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42C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0341"/>
    <w:rsid w:val="0030326F"/>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2C82"/>
    <w:rsid w:val="004B4821"/>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28D1"/>
    <w:rsid w:val="005D389E"/>
    <w:rsid w:val="005D6A0B"/>
    <w:rsid w:val="005E2D3D"/>
    <w:rsid w:val="005F2A0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3EA2"/>
    <w:rsid w:val="006E6680"/>
    <w:rsid w:val="006F34C6"/>
    <w:rsid w:val="006F7F90"/>
    <w:rsid w:val="00700C29"/>
    <w:rsid w:val="00701DB9"/>
    <w:rsid w:val="00704CFF"/>
    <w:rsid w:val="00705819"/>
    <w:rsid w:val="00705BD4"/>
    <w:rsid w:val="00706745"/>
    <w:rsid w:val="007072F7"/>
    <w:rsid w:val="007100DF"/>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AE117"/>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06FCC"/>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52"/>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645E2"/>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2B19BAA"/>
    <w:rsid w:val="03268BA1"/>
    <w:rsid w:val="0610D5D5"/>
    <w:rsid w:val="06E51B91"/>
    <w:rsid w:val="07BBB5FE"/>
    <w:rsid w:val="08630D00"/>
    <w:rsid w:val="09BA0D1F"/>
    <w:rsid w:val="0CEF7465"/>
    <w:rsid w:val="0D58C5DC"/>
    <w:rsid w:val="0E6AC53F"/>
    <w:rsid w:val="0EC500FE"/>
    <w:rsid w:val="11ED8CD9"/>
    <w:rsid w:val="1277F8E5"/>
    <w:rsid w:val="12D9C46E"/>
    <w:rsid w:val="134134BD"/>
    <w:rsid w:val="134F4F72"/>
    <w:rsid w:val="135337D3"/>
    <w:rsid w:val="13895D3A"/>
    <w:rsid w:val="144A9305"/>
    <w:rsid w:val="14E5F1C3"/>
    <w:rsid w:val="14EA6B8B"/>
    <w:rsid w:val="16519941"/>
    <w:rsid w:val="166EDFF2"/>
    <w:rsid w:val="16B467D2"/>
    <w:rsid w:val="16C0FDFC"/>
    <w:rsid w:val="1779481D"/>
    <w:rsid w:val="178233C7"/>
    <w:rsid w:val="1875F6BA"/>
    <w:rsid w:val="191E0428"/>
    <w:rsid w:val="198384F7"/>
    <w:rsid w:val="19FAA6F1"/>
    <w:rsid w:val="1A21AEDB"/>
    <w:rsid w:val="1A695DDA"/>
    <w:rsid w:val="1B946F1F"/>
    <w:rsid w:val="1BD50558"/>
    <w:rsid w:val="1C55A4EA"/>
    <w:rsid w:val="1EAD58D9"/>
    <w:rsid w:val="1ECC0FE1"/>
    <w:rsid w:val="206E561F"/>
    <w:rsid w:val="221CAD73"/>
    <w:rsid w:val="22C359C8"/>
    <w:rsid w:val="22FDAC56"/>
    <w:rsid w:val="230E4F82"/>
    <w:rsid w:val="233BB5E9"/>
    <w:rsid w:val="236E876C"/>
    <w:rsid w:val="23E78B24"/>
    <w:rsid w:val="246A9BF4"/>
    <w:rsid w:val="26004EA4"/>
    <w:rsid w:val="262F1458"/>
    <w:rsid w:val="27564ED1"/>
    <w:rsid w:val="28C2C3C1"/>
    <w:rsid w:val="2A0EC288"/>
    <w:rsid w:val="2AC349A3"/>
    <w:rsid w:val="2B49CE40"/>
    <w:rsid w:val="2D127839"/>
    <w:rsid w:val="2DE5F0A3"/>
    <w:rsid w:val="331D29DF"/>
    <w:rsid w:val="33C94881"/>
    <w:rsid w:val="33E50030"/>
    <w:rsid w:val="340A8A81"/>
    <w:rsid w:val="3476BE42"/>
    <w:rsid w:val="34E618B4"/>
    <w:rsid w:val="34ED5A5B"/>
    <w:rsid w:val="34F11BC9"/>
    <w:rsid w:val="35049EBF"/>
    <w:rsid w:val="35F63CDA"/>
    <w:rsid w:val="36AD263C"/>
    <w:rsid w:val="372CF3DF"/>
    <w:rsid w:val="37F4F1E4"/>
    <w:rsid w:val="397CAD57"/>
    <w:rsid w:val="39F8F56D"/>
    <w:rsid w:val="3A5441B4"/>
    <w:rsid w:val="3A7120E5"/>
    <w:rsid w:val="3AFF80E8"/>
    <w:rsid w:val="3C103D3B"/>
    <w:rsid w:val="3CB44E19"/>
    <w:rsid w:val="3CC7A195"/>
    <w:rsid w:val="3D17C0F1"/>
    <w:rsid w:val="3D275682"/>
    <w:rsid w:val="3D9AF23E"/>
    <w:rsid w:val="3D9B1017"/>
    <w:rsid w:val="3DCFAA75"/>
    <w:rsid w:val="3DF03FCF"/>
    <w:rsid w:val="3FBF2813"/>
    <w:rsid w:val="3FFA6890"/>
    <w:rsid w:val="401827A5"/>
    <w:rsid w:val="401DBEB2"/>
    <w:rsid w:val="403BA37D"/>
    <w:rsid w:val="4049BFE0"/>
    <w:rsid w:val="407CD6DA"/>
    <w:rsid w:val="41016E05"/>
    <w:rsid w:val="41A36D80"/>
    <w:rsid w:val="41DDA0DB"/>
    <w:rsid w:val="42AA05D7"/>
    <w:rsid w:val="440A33C2"/>
    <w:rsid w:val="4562AFD9"/>
    <w:rsid w:val="45AE7EEA"/>
    <w:rsid w:val="461B46CB"/>
    <w:rsid w:val="47A6B59E"/>
    <w:rsid w:val="47DE03F0"/>
    <w:rsid w:val="4878F1C0"/>
    <w:rsid w:val="48CB2D02"/>
    <w:rsid w:val="49E83E88"/>
    <w:rsid w:val="4B761CF0"/>
    <w:rsid w:val="4CD854D4"/>
    <w:rsid w:val="4DA9E927"/>
    <w:rsid w:val="4E15F722"/>
    <w:rsid w:val="4E5532FA"/>
    <w:rsid w:val="4E7CA0D6"/>
    <w:rsid w:val="4FB95331"/>
    <w:rsid w:val="52354AA3"/>
    <w:rsid w:val="52522BCD"/>
    <w:rsid w:val="526EB91D"/>
    <w:rsid w:val="5306B0BE"/>
    <w:rsid w:val="5329FF07"/>
    <w:rsid w:val="532ADE64"/>
    <w:rsid w:val="539762BD"/>
    <w:rsid w:val="54282CEC"/>
    <w:rsid w:val="54A47E06"/>
    <w:rsid w:val="55B7195E"/>
    <w:rsid w:val="55BC72A8"/>
    <w:rsid w:val="55C18588"/>
    <w:rsid w:val="566044DF"/>
    <w:rsid w:val="573ADF75"/>
    <w:rsid w:val="583292E4"/>
    <w:rsid w:val="58C27615"/>
    <w:rsid w:val="597D94D0"/>
    <w:rsid w:val="5997E5A1"/>
    <w:rsid w:val="59BF537D"/>
    <w:rsid w:val="5A47B508"/>
    <w:rsid w:val="5A798A26"/>
    <w:rsid w:val="5B7A04B6"/>
    <w:rsid w:val="5D2FBFC3"/>
    <w:rsid w:val="5DA5B8CB"/>
    <w:rsid w:val="5E94EBF3"/>
    <w:rsid w:val="5EA1D468"/>
    <w:rsid w:val="5F06B582"/>
    <w:rsid w:val="5F28162C"/>
    <w:rsid w:val="603DA4C9"/>
    <w:rsid w:val="60A52E68"/>
    <w:rsid w:val="60E1C1BB"/>
    <w:rsid w:val="6101128E"/>
    <w:rsid w:val="610880C3"/>
    <w:rsid w:val="61212795"/>
    <w:rsid w:val="618B031C"/>
    <w:rsid w:val="623521BC"/>
    <w:rsid w:val="623E5644"/>
    <w:rsid w:val="63308120"/>
    <w:rsid w:val="63ABDAD3"/>
    <w:rsid w:val="63EC11C3"/>
    <w:rsid w:val="63FAAB75"/>
    <w:rsid w:val="64051ED1"/>
    <w:rsid w:val="640C4F2F"/>
    <w:rsid w:val="64237BEC"/>
    <w:rsid w:val="64CED40F"/>
    <w:rsid w:val="64DA9848"/>
    <w:rsid w:val="66603CE8"/>
    <w:rsid w:val="666928E6"/>
    <w:rsid w:val="68780478"/>
    <w:rsid w:val="689D1C3C"/>
    <w:rsid w:val="68E794A4"/>
    <w:rsid w:val="697F09CF"/>
    <w:rsid w:val="6AB011DD"/>
    <w:rsid w:val="6B1404A1"/>
    <w:rsid w:val="6C16FDEA"/>
    <w:rsid w:val="6C247462"/>
    <w:rsid w:val="6CCC81D0"/>
    <w:rsid w:val="6D116978"/>
    <w:rsid w:val="6DB640F5"/>
    <w:rsid w:val="6E0932FB"/>
    <w:rsid w:val="6F42ECC7"/>
    <w:rsid w:val="6F5A25FD"/>
    <w:rsid w:val="6F5BE997"/>
    <w:rsid w:val="6FFE1061"/>
    <w:rsid w:val="705BB619"/>
    <w:rsid w:val="70B1DE7A"/>
    <w:rsid w:val="729BD5D0"/>
    <w:rsid w:val="746E45E7"/>
    <w:rsid w:val="750A20DD"/>
    <w:rsid w:val="7664A6C5"/>
    <w:rsid w:val="76BCCD2A"/>
    <w:rsid w:val="76C22F9F"/>
    <w:rsid w:val="77975841"/>
    <w:rsid w:val="783E9882"/>
    <w:rsid w:val="78589D8B"/>
    <w:rsid w:val="787E3A12"/>
    <w:rsid w:val="78E9CF0D"/>
    <w:rsid w:val="79026C34"/>
    <w:rsid w:val="7920F971"/>
    <w:rsid w:val="794DCEA9"/>
    <w:rsid w:val="79C248CF"/>
    <w:rsid w:val="7AA468E0"/>
    <w:rsid w:val="7D773925"/>
    <w:rsid w:val="7D85F1DE"/>
    <w:rsid w:val="7E609E54"/>
    <w:rsid w:val="7E71C74B"/>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customStyle="1" w:styleId="UnresolvedMention2">
    <w:name w:val="Unresolved Mention2"/>
    <w:basedOn w:val="DefaultParagraphFont"/>
    <w:uiPriority w:val="99"/>
    <w:semiHidden/>
    <w:unhideWhenUsed/>
    <w:rsid w:val="00154E65"/>
    <w:rPr>
      <w:color w:val="605E5C"/>
      <w:shd w:val="clear" w:color="auto" w:fill="E1DFDD"/>
    </w:rPr>
  </w:style>
  <w:style w:type="paragraph" w:customStyle="1" w:styleId="paragraph">
    <w:name w:val="paragraph"/>
    <w:basedOn w:val="Normal"/>
    <w:rsid w:val="000842CF"/>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0842CF"/>
  </w:style>
  <w:style w:type="character" w:customStyle="1" w:styleId="eop">
    <w:name w:val="eop"/>
    <w:basedOn w:val="DefaultParagraphFont"/>
    <w:rsid w:val="000842CF"/>
  </w:style>
  <w:style w:type="paragraph" w:customStyle="1" w:styleId="sc-BodyText">
    <w:name w:val="sc-BodyText"/>
    <w:basedOn w:val="Normal"/>
    <w:uiPriority w:val="1"/>
    <w:rsid w:val="4E15F722"/>
    <w:pPr>
      <w:spacing w:before="40" w:line="220" w:lineRule="exact"/>
    </w:pPr>
    <w:rPr>
      <w:rFonts w:ascii="Gill Sans MT" w:hAnsi="Gill Sans M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88979">
      <w:bodyDiv w:val="1"/>
      <w:marLeft w:val="0"/>
      <w:marRight w:val="0"/>
      <w:marTop w:val="0"/>
      <w:marBottom w:val="0"/>
      <w:divBdr>
        <w:top w:val="none" w:sz="0" w:space="0" w:color="auto"/>
        <w:left w:val="none" w:sz="0" w:space="0" w:color="auto"/>
        <w:bottom w:val="none" w:sz="0" w:space="0" w:color="auto"/>
        <w:right w:val="none" w:sz="0" w:space="0" w:color="auto"/>
      </w:divBdr>
      <w:divsChild>
        <w:div w:id="1742482292">
          <w:marLeft w:val="0"/>
          <w:marRight w:val="0"/>
          <w:marTop w:val="0"/>
          <w:marBottom w:val="0"/>
          <w:divBdr>
            <w:top w:val="none" w:sz="0" w:space="0" w:color="auto"/>
            <w:left w:val="none" w:sz="0" w:space="0" w:color="auto"/>
            <w:bottom w:val="none" w:sz="0" w:space="0" w:color="auto"/>
            <w:right w:val="none" w:sz="0" w:space="0" w:color="auto"/>
          </w:divBdr>
        </w:div>
        <w:div w:id="324091239">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urriculum@ri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Users/SAbbotson/Documents/Curriculum/ManualandWebsite/transfer%20agre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c.smartcatalogiq.com/en/2022-2023/catalog/courses/hpe-health-and-physical-education/400/hpe-43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104173BF2F84B98703CAFDE7AB32A" ma:contentTypeVersion="16" ma:contentTypeDescription="Create a new document." ma:contentTypeScope="" ma:versionID="da40130bdb5b3739291acdd4a17f03a6">
  <xsd:schema xmlns:xsd="http://www.w3.org/2001/XMLSchema" xmlns:xs="http://www.w3.org/2001/XMLSchema" xmlns:p="http://schemas.microsoft.com/office/2006/metadata/properties" xmlns:ns2="31d782e3-4fdd-459f-801f-e8740150cca4" xmlns:ns3="aeae9d1d-6441-4b34-96f7-5b7ad9cf50a2" targetNamespace="http://schemas.microsoft.com/office/2006/metadata/properties" ma:root="true" ma:fieldsID="a764becd65a0e8c39032a09e37230236" ns2:_="" ns3:_="">
    <xsd:import namespace="31d782e3-4fdd-459f-801f-e8740150cca4"/>
    <xsd:import namespace="aeae9d1d-6441-4b34-96f7-5b7ad9cf50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782e3-4fdd-459f-801f-e8740150c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e9d1d-6441-4b34-96f7-5b7ad9cf50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c63001-90e4-4ecc-aaae-5f114b0d9fa5}" ma:internalName="TaxCatchAll" ma:showField="CatchAllData" ma:web="aeae9d1d-6441-4b34-96f7-5b7ad9cf5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ae9d1d-6441-4b34-96f7-5b7ad9cf50a2" xsi:nil="true"/>
    <lcf76f155ced4ddcb4097134ff3c332f xmlns="31d782e3-4fdd-459f-801f-e8740150cc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886D5B-BF9B-4736-8C79-15235B124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782e3-4fdd-459f-801f-e8740150cca4"/>
    <ds:schemaRef ds:uri="aeae9d1d-6441-4b34-96f7-5b7ad9cf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94CBD-1F94-4F0A-BA21-A214F504C3FB}">
  <ds:schemaRefs>
    <ds:schemaRef ds:uri="http://schemas.microsoft.com/sharepoint/v3/contenttype/forms"/>
  </ds:schemaRefs>
</ds:datastoreItem>
</file>

<file path=customXml/itemProps3.xml><?xml version="1.0" encoding="utf-8"?>
<ds:datastoreItem xmlns:ds="http://schemas.openxmlformats.org/officeDocument/2006/customXml" ds:itemID="{B1E1C63E-8CA2-4E26-B857-4DA1175B9C5B}">
  <ds:schemaRefs>
    <ds:schemaRef ds:uri="http://schemas.microsoft.com/office/2006/metadata/properties"/>
    <ds:schemaRef ds:uri="http://schemas.microsoft.com/office/infopath/2007/PartnerControls"/>
    <ds:schemaRef ds:uri="aeae9d1d-6441-4b34-96f7-5b7ad9cf50a2"/>
    <ds:schemaRef ds:uri="31d782e3-4fdd-459f-801f-e8740150cca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2442</Words>
  <Characters>13921</Characters>
  <Application>Microsoft Office Word</Application>
  <DocSecurity>0</DocSecurity>
  <Lines>116</Lines>
  <Paragraphs>32</Paragraphs>
  <ScaleCrop>false</ScaleCrop>
  <Manager/>
  <Company>Rhode Island College</Company>
  <LinksUpToDate>false</LinksUpToDate>
  <CharactersWithSpaces>16331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6</cp:revision>
  <cp:lastPrinted>2015-10-02T15:20:00Z</cp:lastPrinted>
  <dcterms:created xsi:type="dcterms:W3CDTF">2023-09-27T12:38:00Z</dcterms:created>
  <dcterms:modified xsi:type="dcterms:W3CDTF">2023-09-30T18:39:00Z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0x010100190104173BF2F84B98703CAFDE7AB32A</vt:lpwstr>
  </property>
  <property fmtid="{D5CDD505-2E9C-101B-9397-08002B2CF9AE}" pid="8" name="MediaServiceImageTags">
    <vt:lpwstr/>
  </property>
</Properties>
</file>