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27D2254C">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6644C14A" w14:textId="6CA3B167" w:rsidR="00F64260" w:rsidRPr="00C710E0" w:rsidRDefault="407CD6DA" w:rsidP="3DF03FCF">
            <w:pPr>
              <w:pStyle w:val="Heading5"/>
            </w:pPr>
            <w:r w:rsidRPr="3DF03FCF">
              <w:rPr>
                <w:rFonts w:eastAsia="Cambria" w:cs="Cambria"/>
                <w:b/>
                <w:bCs/>
              </w:rPr>
              <w:t>HPE 417 PRACTICUM IN ELEMENTARY HEALTH EDUCATION</w:t>
            </w:r>
          </w:p>
          <w:p w14:paraId="3DD8DB7A" w14:textId="74C0B74F" w:rsidR="00F64260" w:rsidRPr="00C710E0" w:rsidRDefault="00F64260" w:rsidP="3DF03FCF"/>
        </w:tc>
        <w:tc>
          <w:tcPr>
            <w:tcW w:w="131" w:type="pct"/>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27D2254C">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3" w:name="Ifapplicable"/>
            <w:bookmarkEnd w:id="3"/>
          </w:p>
        </w:tc>
        <w:tc>
          <w:tcPr>
            <w:tcW w:w="131" w:type="pct"/>
            <w:vMerge/>
          </w:tcPr>
          <w:p w14:paraId="62271F1F" w14:textId="77777777" w:rsidR="00F64260" w:rsidRPr="00C710E0" w:rsidRDefault="00F64260" w:rsidP="008B1F84">
            <w:pPr>
              <w:rPr>
                <w:b/>
              </w:rPr>
            </w:pPr>
          </w:p>
        </w:tc>
      </w:tr>
      <w:tr w:rsidR="005E2D3D" w:rsidRPr="00C710E0" w14:paraId="224A05DA" w14:textId="77777777" w:rsidTr="27D2254C">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6DD83EAA" w:rsidR="005E2D3D" w:rsidRPr="00C710E0" w:rsidRDefault="005E2D3D" w:rsidP="3DF03FCF">
            <w:pPr>
              <w:rPr>
                <w:b/>
                <w:bCs/>
              </w:rPr>
            </w:pPr>
            <w:r w:rsidRPr="3DF03FCF">
              <w:rPr>
                <w:b/>
                <w:bCs/>
              </w:rPr>
              <w:t xml:space="preserve">School of Education </w:t>
            </w:r>
          </w:p>
        </w:tc>
        <w:tc>
          <w:tcPr>
            <w:tcW w:w="131" w:type="pct"/>
          </w:tcPr>
          <w:p w14:paraId="12A36AEF" w14:textId="77777777" w:rsidR="005E2D3D" w:rsidRPr="00C710E0" w:rsidRDefault="005E2D3D" w:rsidP="000842CF">
            <w:pPr>
              <w:rPr>
                <w:b/>
              </w:rPr>
            </w:pPr>
          </w:p>
        </w:tc>
      </w:tr>
      <w:tr w:rsidR="00345149" w:rsidRPr="00C710E0" w14:paraId="3ADE5CAB" w14:textId="77777777" w:rsidTr="27D2254C">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5CA32CAE" w:rsidR="00F64260" w:rsidRPr="00C710E0" w:rsidRDefault="00F64260" w:rsidP="3DF03FCF">
            <w:pPr>
              <w:rPr>
                <w:b/>
                <w:bCs/>
              </w:rPr>
            </w:pPr>
            <w:bookmarkStart w:id="4" w:name="type"/>
            <w:r w:rsidRPr="3DF03FCF">
              <w:rPr>
                <w:b/>
                <w:bCs/>
              </w:rPr>
              <w:t xml:space="preserve">Course:  </w:t>
            </w:r>
            <w:bookmarkEnd w:id="4"/>
            <w:r w:rsidRPr="3DF03FCF">
              <w:rPr>
                <w:b/>
                <w:bCs/>
              </w:rPr>
              <w:t xml:space="preserve"> revision</w:t>
            </w:r>
            <w:bookmarkStart w:id="5" w:name="delet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27D2254C">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38D5C50" w:rsidR="00F64260" w:rsidRPr="00C710E0" w:rsidRDefault="597D94D0" w:rsidP="3DF03FCF">
            <w:pPr>
              <w:rPr>
                <w:b/>
                <w:bCs/>
              </w:rPr>
            </w:pPr>
            <w:bookmarkStart w:id="6" w:name="Originator"/>
            <w:bookmarkEnd w:id="6"/>
            <w:r w:rsidRPr="3DF03FCF">
              <w:rPr>
                <w:b/>
                <w:bCs/>
              </w:rPr>
              <w:t>Susan Clark</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EC8AB11" w:rsidR="00F64260" w:rsidRPr="00C710E0" w:rsidRDefault="000842CF" w:rsidP="00B862BF">
            <w:pPr>
              <w:rPr>
                <w:b/>
              </w:rPr>
            </w:pPr>
            <w:bookmarkStart w:id="7" w:name="home_dept"/>
            <w:bookmarkEnd w:id="7"/>
            <w:r>
              <w:rPr>
                <w:b/>
              </w:rPr>
              <w:t>Health and Physical Education</w:t>
            </w:r>
          </w:p>
        </w:tc>
      </w:tr>
      <w:tr w:rsidR="00F64260" w:rsidRPr="00C710E0" w14:paraId="2EB2F82D" w14:textId="77777777" w:rsidTr="27D2254C">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39ED1873" w14:textId="77777777" w:rsidR="000842CF" w:rsidRDefault="000842CF" w:rsidP="000842CF">
            <w:pPr>
              <w:pStyle w:val="paragraph"/>
              <w:spacing w:before="0" w:beforeAutospacing="0" w:after="0" w:afterAutospacing="0"/>
              <w:textAlignment w:val="baseline"/>
              <w:rPr>
                <w:rStyle w:val="normaltextrun"/>
                <w:rFonts w:ascii="Cambria" w:hAnsi="Cambria" w:cs="Segoe UI"/>
                <w:b/>
                <w:bCs/>
                <w:sz w:val="22"/>
                <w:szCs w:val="22"/>
              </w:rPr>
            </w:pPr>
            <w:bookmarkStart w:id="8" w:name="Rationale"/>
            <w:bookmarkEnd w:id="8"/>
            <w:r>
              <w:rPr>
                <w:rStyle w:val="normaltextrun"/>
                <w:rFonts w:ascii="Cambria" w:hAnsi="Cambria" w:cs="Segoe UI"/>
                <w:b/>
                <w:bCs/>
                <w:sz w:val="22"/>
                <w:szCs w:val="22"/>
              </w:rPr>
              <w:t xml:space="preserve">Proposal:  Add HPE 326 Assessment in Health Education as a pre-requisite for HPE 417 Practicum in Elementary Health Education.  </w:t>
            </w:r>
          </w:p>
          <w:p w14:paraId="31AD165C" w14:textId="1CB7D6D2" w:rsidR="000842CF" w:rsidRDefault="000842CF" w:rsidP="27D2254C">
            <w:pPr>
              <w:pStyle w:val="paragraph"/>
              <w:spacing w:before="0" w:beforeAutospacing="0" w:after="0" w:afterAutospacing="0"/>
              <w:textAlignment w:val="baseline"/>
              <w:rPr>
                <w:rFonts w:ascii="Segoe UI" w:hAnsi="Segoe UI" w:cs="Segoe UI"/>
                <w:sz w:val="18"/>
                <w:szCs w:val="18"/>
              </w:rPr>
            </w:pPr>
            <w:r w:rsidRPr="27D2254C">
              <w:rPr>
                <w:rStyle w:val="normaltextrun"/>
                <w:rFonts w:ascii="Cambria" w:hAnsi="Cambria" w:cs="Segoe UI"/>
                <w:b/>
                <w:bCs/>
                <w:sz w:val="22"/>
                <w:szCs w:val="22"/>
              </w:rPr>
              <w:t>The knowledge and skills acquired in HPE 326 are expected and required prior to entering HPE 417.  </w:t>
            </w:r>
            <w:r w:rsidRPr="27D2254C">
              <w:rPr>
                <w:rStyle w:val="eop"/>
                <w:rFonts w:ascii="Cambria" w:hAnsi="Cambria" w:cs="Segoe UI"/>
              </w:rPr>
              <w:t> </w:t>
            </w:r>
            <w:r w:rsidR="3907766B" w:rsidRPr="27D2254C">
              <w:rPr>
                <w:rStyle w:val="eop"/>
                <w:rFonts w:ascii="Cambria" w:hAnsi="Cambria" w:cs="Segoe UI"/>
                <w:b/>
                <w:bCs/>
              </w:rPr>
              <w:t xml:space="preserve">Take out HPE 300 since HPE 300 is a prerequisite for HPE </w:t>
            </w:r>
            <w:r w:rsidR="1656E555" w:rsidRPr="27D2254C">
              <w:rPr>
                <w:rStyle w:val="eop"/>
                <w:rFonts w:ascii="Cambria" w:hAnsi="Cambria" w:cs="Segoe UI"/>
                <w:b/>
                <w:bCs/>
              </w:rPr>
              <w:t>326</w:t>
            </w:r>
          </w:p>
          <w:p w14:paraId="0A3A0FE7" w14:textId="7B408AD4" w:rsidR="000842CF" w:rsidRDefault="1656E555" w:rsidP="27D2254C">
            <w:pPr>
              <w:pStyle w:val="paragraph"/>
              <w:spacing w:before="0" w:beforeAutospacing="0" w:after="0" w:afterAutospacing="0"/>
              <w:textAlignment w:val="baseline"/>
              <w:rPr>
                <w:rFonts w:ascii="Segoe UI" w:hAnsi="Segoe UI" w:cs="Segoe UI"/>
                <w:b/>
                <w:bCs/>
                <w:sz w:val="18"/>
                <w:szCs w:val="18"/>
              </w:rPr>
            </w:pPr>
            <w:r w:rsidRPr="27D2254C">
              <w:rPr>
                <w:rStyle w:val="normaltextrun"/>
                <w:rFonts w:ascii="Cambria" w:hAnsi="Cambria" w:cs="Segoe UI"/>
                <w:b/>
                <w:bCs/>
                <w:sz w:val="22"/>
                <w:szCs w:val="22"/>
              </w:rPr>
              <w:t>I</w:t>
            </w:r>
            <w:r w:rsidR="000842CF" w:rsidRPr="27D2254C">
              <w:rPr>
                <w:rStyle w:val="normaltextrun"/>
                <w:rFonts w:ascii="Cambria" w:hAnsi="Cambria" w:cs="Segoe UI"/>
                <w:b/>
                <w:bCs/>
                <w:sz w:val="22"/>
                <w:szCs w:val="22"/>
              </w:rPr>
              <w:t xml:space="preserve">n HPE 326 candidates learn how to write health education assessments, how to align assessments with all levels of cognitive and affective learning objectives, how to collect and analyze assessment data and how to utilize Google Classroom to evaluate student work and how to post grades.  Each of these teacher skills need to be present </w:t>
            </w:r>
            <w:proofErr w:type="gramStart"/>
            <w:r w:rsidR="000842CF" w:rsidRPr="27D2254C">
              <w:rPr>
                <w:rStyle w:val="normaltextrun"/>
                <w:rFonts w:ascii="Cambria" w:hAnsi="Cambria" w:cs="Segoe UI"/>
                <w:b/>
                <w:bCs/>
                <w:sz w:val="22"/>
                <w:szCs w:val="22"/>
              </w:rPr>
              <w:t>in order to</w:t>
            </w:r>
            <w:proofErr w:type="gramEnd"/>
            <w:r w:rsidR="000842CF" w:rsidRPr="27D2254C">
              <w:rPr>
                <w:rStyle w:val="normaltextrun"/>
                <w:rFonts w:ascii="Cambria" w:hAnsi="Cambria" w:cs="Segoe UI"/>
                <w:b/>
                <w:bCs/>
                <w:sz w:val="22"/>
                <w:szCs w:val="22"/>
              </w:rPr>
              <w:t xml:space="preserve"> apply them to the work in HPE 417, including design and implementation of lesson plans and unit plans, and delivery of instruction in the field. Additionally, in HPE 417 candidates teach in the field and utilize Google Classroom with their students (posting assignments, grading work, posting notifications, etc.).  Training and practice with peers in HPE 326 on how to become a Google Classroom teacher occurs in HPE 326.  </w:t>
            </w:r>
            <w:r w:rsidR="000842CF" w:rsidRPr="27D2254C">
              <w:rPr>
                <w:rStyle w:val="eop"/>
                <w:rFonts w:ascii="Cambria" w:hAnsi="Cambria" w:cs="Segoe UI"/>
                <w:b/>
                <w:bCs/>
                <w:sz w:val="22"/>
                <w:szCs w:val="22"/>
              </w:rPr>
              <w:t> </w:t>
            </w:r>
          </w:p>
          <w:p w14:paraId="583F95B9" w14:textId="1B6DFAB0" w:rsidR="000842CF" w:rsidRDefault="2176B505" w:rsidP="27D2254C">
            <w:pPr>
              <w:pStyle w:val="paragraph"/>
              <w:spacing w:before="0" w:beforeAutospacing="0" w:after="0" w:afterAutospacing="0"/>
              <w:textAlignment w:val="baseline"/>
              <w:rPr>
                <w:rFonts w:ascii="Segoe UI" w:hAnsi="Segoe UI" w:cs="Segoe UI"/>
                <w:b/>
                <w:bCs/>
                <w:sz w:val="18"/>
                <w:szCs w:val="18"/>
              </w:rPr>
            </w:pPr>
            <w:r w:rsidRPr="27D2254C">
              <w:rPr>
                <w:rStyle w:val="eop"/>
                <w:rFonts w:ascii="Cambria" w:hAnsi="Cambria" w:cs="Segoe UI"/>
                <w:b/>
                <w:bCs/>
                <w:sz w:val="22"/>
                <w:szCs w:val="22"/>
              </w:rPr>
              <w:t xml:space="preserve">There is no need to list HPE 300 as a prerequisite since HPE 326 has HPE 300 as a prerequisite.  </w:t>
            </w:r>
          </w:p>
          <w:p w14:paraId="41EFFC68" w14:textId="77777777" w:rsidR="00F64260" w:rsidRPr="00C710E0" w:rsidRDefault="00F64260" w:rsidP="00946B20">
            <w:pPr>
              <w:rPr>
                <w:b/>
              </w:rPr>
            </w:pPr>
          </w:p>
        </w:tc>
      </w:tr>
      <w:tr w:rsidR="00517DB2" w:rsidRPr="00C710E0" w14:paraId="376213DA" w14:textId="77777777" w:rsidTr="27D2254C">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6FC8DCD8" w:rsidR="00517DB2" w:rsidRPr="00C710E0" w:rsidRDefault="000842CF" w:rsidP="00517DB2">
            <w:pPr>
              <w:rPr>
                <w:b/>
              </w:rPr>
            </w:pPr>
            <w:bookmarkStart w:id="9" w:name="student_impact"/>
            <w:bookmarkEnd w:id="9"/>
            <w:r>
              <w:rPr>
                <w:rStyle w:val="normaltextrun"/>
                <w:b/>
                <w:bCs/>
                <w:color w:val="000000"/>
                <w:shd w:val="clear" w:color="auto" w:fill="FFFFFF"/>
              </w:rPr>
              <w:t>Students will only be positively impacted, as they will be best prepared for success in HPE 417.  Advising documents and sessions in the HPE department have reflected this sequence of courses, but the pre-requisite in the catalogue was overlooked during the many 2019 revisions of the program.</w:t>
            </w:r>
            <w:r>
              <w:rPr>
                <w:rStyle w:val="eop"/>
                <w:color w:val="000000"/>
                <w:shd w:val="clear" w:color="auto" w:fill="FFFFFF"/>
              </w:rPr>
              <w:t> </w:t>
            </w:r>
          </w:p>
        </w:tc>
      </w:tr>
      <w:tr w:rsidR="00517DB2" w:rsidRPr="00C710E0" w14:paraId="7D9FD828" w14:textId="77777777" w:rsidTr="27D2254C">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22D2C8C" w:rsidR="00517DB2" w:rsidRPr="00C710E0" w:rsidRDefault="000842CF" w:rsidP="00517DB2">
            <w:pPr>
              <w:rPr>
                <w:b/>
              </w:rPr>
            </w:pPr>
            <w:bookmarkStart w:id="10" w:name="prog_impact"/>
            <w:bookmarkEnd w:id="10"/>
            <w:r>
              <w:rPr>
                <w:rStyle w:val="normaltextrun"/>
                <w:b/>
                <w:bCs/>
                <w:color w:val="000000"/>
                <w:shd w:val="clear" w:color="auto" w:fill="FFFFFF"/>
              </w:rPr>
              <w:t>None, no students in other programs take these courses.</w:t>
            </w:r>
            <w:r>
              <w:rPr>
                <w:rStyle w:val="eop"/>
                <w:color w:val="000000"/>
                <w:shd w:val="clear" w:color="auto" w:fill="FFFFFF"/>
              </w:rPr>
              <w:t> </w:t>
            </w:r>
          </w:p>
        </w:tc>
      </w:tr>
      <w:tr w:rsidR="008D52B7" w:rsidRPr="00C710E0" w14:paraId="45F9633F" w14:textId="77777777" w:rsidTr="27D2254C">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079A7738" w:rsidR="008D52B7" w:rsidRPr="00C710E0" w:rsidRDefault="000842CF" w:rsidP="008D52B7">
            <w:pPr>
              <w:rPr>
                <w:b/>
              </w:rPr>
            </w:pPr>
            <w:r>
              <w:rPr>
                <w:b/>
              </w:rPr>
              <w:t>No impact</w:t>
            </w:r>
          </w:p>
        </w:tc>
      </w:tr>
      <w:tr w:rsidR="008D52B7" w:rsidRPr="00C710E0" w14:paraId="636A3B25" w14:textId="77777777" w:rsidTr="27D2254C">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C1D8A32" w:rsidR="008D52B7" w:rsidRPr="00C710E0" w:rsidRDefault="000842CF" w:rsidP="008D52B7">
            <w:pPr>
              <w:rPr>
                <w:b/>
              </w:rPr>
            </w:pPr>
            <w:r>
              <w:rPr>
                <w:b/>
              </w:rPr>
              <w:t>No impact</w:t>
            </w:r>
          </w:p>
        </w:tc>
      </w:tr>
      <w:tr w:rsidR="008D52B7" w:rsidRPr="00C710E0" w14:paraId="186A9C2E" w14:textId="77777777" w:rsidTr="27D2254C">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484C8CAE" w:rsidR="008D52B7" w:rsidRPr="00C710E0" w:rsidRDefault="008C02B9" w:rsidP="60A52E68">
            <w:pPr>
              <w:rPr>
                <w:b/>
                <w:bCs/>
              </w:rPr>
            </w:pPr>
            <w:r w:rsidRPr="00C710E0">
              <w:rPr>
                <w:b/>
                <w:bCs/>
              </w:rPr>
              <w:t xml:space="preserve"> None</w:t>
            </w:r>
          </w:p>
          <w:p w14:paraId="02B0F5FD" w14:textId="7392B1CF" w:rsidR="008D52B7" w:rsidRPr="00C710E0" w:rsidRDefault="008D52B7" w:rsidP="60A52E68">
            <w:pPr>
              <w:rPr>
                <w:b/>
                <w:bCs/>
              </w:rPr>
            </w:pPr>
          </w:p>
          <w:p w14:paraId="6DCACEC0" w14:textId="1640A336" w:rsidR="008D52B7" w:rsidRPr="00C710E0" w:rsidRDefault="008D52B7" w:rsidP="000842CF">
            <w:pPr>
              <w:rPr>
                <w:b/>
                <w:bCs/>
              </w:rPr>
            </w:pPr>
          </w:p>
        </w:tc>
      </w:tr>
      <w:tr w:rsidR="00A0302E" w:rsidRPr="00C710E0" w14:paraId="0183A436" w14:textId="77777777" w:rsidTr="27D2254C">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7D4C2CDA" w:rsidR="00A0302E" w:rsidRPr="00C710E0" w:rsidRDefault="00A0302E" w:rsidP="000842CF">
            <w:pPr>
              <w:rPr>
                <w:b/>
                <w:bCs/>
              </w:rPr>
            </w:pPr>
          </w:p>
        </w:tc>
      </w:tr>
      <w:tr w:rsidR="008D52B7" w:rsidRPr="00C710E0" w14:paraId="6717F369" w14:textId="77777777" w:rsidTr="27D2254C">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3C8C2A30" w:rsidR="008D52B7" w:rsidRPr="00C710E0" w:rsidRDefault="000842CF" w:rsidP="008D52B7">
            <w:pPr>
              <w:rPr>
                <w:b/>
              </w:rPr>
            </w:pPr>
            <w:r>
              <w:rPr>
                <w:b/>
              </w:rPr>
              <w:t>No impact</w:t>
            </w:r>
          </w:p>
        </w:tc>
      </w:tr>
      <w:tr w:rsidR="00F64260" w:rsidRPr="00C710E0" w14:paraId="6C89A581" w14:textId="77777777" w:rsidTr="27D2254C">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A415F43" w:rsidR="00F64260" w:rsidRPr="00C710E0" w:rsidRDefault="000842CF"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27D2254C">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27D2254C">
        <w:trPr>
          <w:cantSplit/>
        </w:trPr>
        <w:tc>
          <w:tcPr>
            <w:tcW w:w="5000" w:type="pct"/>
            <w:gridSpan w:val="6"/>
            <w:vAlign w:val="center"/>
          </w:tcPr>
          <w:p w14:paraId="7227E39F" w14:textId="77777777" w:rsidR="00CF0A1D"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p w14:paraId="0FA4BDEB" w14:textId="31832878" w:rsidR="000842CF" w:rsidRPr="00C710E0" w:rsidRDefault="00000000" w:rsidP="00CF0A1D">
            <w:pPr>
              <w:rPr>
                <w:sz w:val="20"/>
                <w:szCs w:val="20"/>
              </w:rPr>
            </w:pPr>
            <w:hyperlink r:id="rId11" w:tgtFrame="_blank" w:history="1">
              <w:r w:rsidR="000842CF">
                <w:rPr>
                  <w:rStyle w:val="normaltextrun"/>
                  <w:rFonts w:cs="Segoe UI"/>
                  <w:color w:val="0000FF"/>
                  <w:sz w:val="20"/>
                  <w:szCs w:val="20"/>
                  <w:u w:val="single"/>
                  <w:shd w:val="clear" w:color="auto" w:fill="FFFFFF"/>
                </w:rPr>
                <w:t>https://ric.smartcatalogiq.com/en/2022-2023/catalog/courses/hpe-health-and-physical-education/400/hpe-417/</w:t>
              </w:r>
            </w:hyperlink>
          </w:p>
        </w:tc>
      </w:tr>
      <w:tr w:rsidR="00E500F9" w:rsidRPr="00C710E0" w14:paraId="07BC844E" w14:textId="77777777" w:rsidTr="27D2254C">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2"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27D2254C">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042F8C14"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38A80D03">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38A80D03">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3BF9B3E9" w:rsidR="00F64260" w:rsidRPr="00C710E0" w:rsidRDefault="1B7276E0" w:rsidP="27D2254C">
            <w:pPr>
              <w:spacing w:line="240" w:lineRule="auto"/>
              <w:rPr>
                <w:b/>
                <w:bCs/>
              </w:rPr>
            </w:pPr>
            <w:bookmarkStart w:id="13" w:name="cours_title"/>
            <w:bookmarkEnd w:id="13"/>
            <w:r w:rsidRPr="27D2254C">
              <w:rPr>
                <w:b/>
                <w:bCs/>
              </w:rPr>
              <w:t>HPE 417</w:t>
            </w:r>
          </w:p>
        </w:tc>
        <w:tc>
          <w:tcPr>
            <w:tcW w:w="3840" w:type="dxa"/>
            <w:noWrap/>
          </w:tcPr>
          <w:p w14:paraId="6540064C" w14:textId="77777777" w:rsidR="00F64260" w:rsidRPr="00C710E0" w:rsidRDefault="00F64260" w:rsidP="001429AA">
            <w:pPr>
              <w:spacing w:line="240" w:lineRule="auto"/>
              <w:rPr>
                <w:b/>
              </w:rPr>
            </w:pPr>
          </w:p>
        </w:tc>
      </w:tr>
      <w:tr w:rsidR="00F64260" w:rsidRPr="00C710E0" w14:paraId="203B0C45" w14:textId="77777777" w:rsidTr="38A80D03">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38A80D03">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24DD35EB" w:rsidR="00F64260" w:rsidRPr="00C710E0" w:rsidRDefault="613C7BEF" w:rsidP="27D2254C">
            <w:pPr>
              <w:spacing w:line="240" w:lineRule="auto"/>
              <w:rPr>
                <w:b/>
                <w:bCs/>
              </w:rPr>
            </w:pPr>
            <w:bookmarkStart w:id="14" w:name="title"/>
            <w:bookmarkEnd w:id="14"/>
            <w:r w:rsidRPr="27D2254C">
              <w:rPr>
                <w:b/>
                <w:bCs/>
              </w:rPr>
              <w:t>Practicum in Elementary Health Education</w:t>
            </w:r>
          </w:p>
        </w:tc>
        <w:tc>
          <w:tcPr>
            <w:tcW w:w="3840" w:type="dxa"/>
            <w:noWrap/>
          </w:tcPr>
          <w:p w14:paraId="2B9DB727" w14:textId="77777777" w:rsidR="00F64260" w:rsidRPr="00C710E0" w:rsidRDefault="00F64260" w:rsidP="001429AA">
            <w:pPr>
              <w:spacing w:line="240" w:lineRule="auto"/>
              <w:rPr>
                <w:b/>
              </w:rPr>
            </w:pPr>
          </w:p>
        </w:tc>
      </w:tr>
      <w:tr w:rsidR="00F64260" w:rsidRPr="00C710E0" w14:paraId="76E4D772" w14:textId="77777777" w:rsidTr="38A80D03">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C710E0" w:rsidRDefault="00F64260" w:rsidP="001429AA">
            <w:pPr>
              <w:spacing w:line="240" w:lineRule="auto"/>
              <w:rPr>
                <w:b/>
              </w:rPr>
            </w:pPr>
          </w:p>
        </w:tc>
      </w:tr>
      <w:tr w:rsidR="00F64260" w:rsidRPr="00C710E0" w14:paraId="6B87DAE3" w14:textId="77777777" w:rsidTr="38A80D03">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63774036" w:rsidR="00F64260" w:rsidRPr="000842CF" w:rsidRDefault="000842CF" w:rsidP="000842CF">
            <w:pPr>
              <w:spacing w:line="240" w:lineRule="auto"/>
              <w:rPr>
                <w:rFonts w:asciiTheme="minorHAnsi" w:hAnsiTheme="minorHAnsi"/>
                <w:color w:val="000000"/>
                <w:shd w:val="clear" w:color="auto" w:fill="FFFFFF"/>
              </w:rPr>
            </w:pPr>
            <w:bookmarkStart w:id="16" w:name="prereqs"/>
            <w:bookmarkEnd w:id="16"/>
            <w:r w:rsidRPr="000842CF">
              <w:rPr>
                <w:rStyle w:val="normaltextrun"/>
                <w:rFonts w:asciiTheme="minorHAnsi" w:hAnsiTheme="minorHAnsi"/>
                <w:color w:val="000000"/>
                <w:shd w:val="clear" w:color="auto" w:fill="FFFFFF"/>
              </w:rPr>
              <w:t>HPE 300 or consent of department chair.</w:t>
            </w:r>
            <w:r>
              <w:rPr>
                <w:rStyle w:val="eop"/>
                <w:rFonts w:ascii="Gill Sans MT" w:hAnsi="Gill Sans MT"/>
                <w:color w:val="000000"/>
                <w:sz w:val="16"/>
                <w:szCs w:val="16"/>
                <w:shd w:val="clear" w:color="auto" w:fill="FFFFFF"/>
              </w:rPr>
              <w:t> </w:t>
            </w:r>
          </w:p>
        </w:tc>
        <w:tc>
          <w:tcPr>
            <w:tcW w:w="3840" w:type="dxa"/>
            <w:noWrap/>
          </w:tcPr>
          <w:p w14:paraId="4DA91B44" w14:textId="0E7BB978" w:rsidR="00F64260" w:rsidRPr="00C710E0" w:rsidRDefault="000842CF" w:rsidP="27D2254C">
            <w:pPr>
              <w:spacing w:line="240" w:lineRule="auto"/>
              <w:rPr>
                <w:b/>
                <w:bCs/>
              </w:rPr>
            </w:pPr>
            <w:r w:rsidRPr="27D2254C">
              <w:rPr>
                <w:rStyle w:val="normaltextrun"/>
                <w:rFonts w:asciiTheme="minorHAnsi" w:hAnsiTheme="minorHAnsi" w:cs="Segoe UI"/>
                <w:shd w:val="clear" w:color="auto" w:fill="FFFFFF"/>
              </w:rPr>
              <w:t xml:space="preserve">HPE 326 </w:t>
            </w:r>
            <w:r w:rsidRPr="27D2254C">
              <w:rPr>
                <w:rStyle w:val="normaltextrun"/>
                <w:rFonts w:asciiTheme="minorHAnsi" w:hAnsiTheme="minorHAnsi"/>
                <w:color w:val="000000"/>
                <w:shd w:val="clear" w:color="auto" w:fill="FFFFFF"/>
              </w:rPr>
              <w:t>or consent of department chair.</w:t>
            </w:r>
            <w:r>
              <w:rPr>
                <w:rStyle w:val="eop"/>
                <w:rFonts w:ascii="Gill Sans MT" w:hAnsi="Gill Sans MT"/>
                <w:color w:val="000000"/>
                <w:sz w:val="16"/>
                <w:szCs w:val="16"/>
                <w:shd w:val="clear" w:color="auto" w:fill="FFFFFF"/>
              </w:rPr>
              <w:t> </w:t>
            </w:r>
          </w:p>
        </w:tc>
      </w:tr>
      <w:tr w:rsidR="00F64260" w:rsidRPr="00C710E0" w14:paraId="5AE5E526" w14:textId="77777777" w:rsidTr="38A80D03">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xml:space="preserve">, alternate </w:t>
            </w:r>
            <w:r w:rsidR="00276C70" w:rsidRPr="00C710E0">
              <w:rPr>
                <w:rFonts w:asciiTheme="minorHAnsi" w:hAnsiTheme="minorHAnsi"/>
                <w:bCs/>
                <w:sz w:val="18"/>
                <w:szCs w:val="18"/>
              </w:rPr>
              <w:lastRenderedPageBreak/>
              <w:t>years needs to be assigned odd/even, and a specific semester.</w:t>
            </w:r>
          </w:p>
        </w:tc>
        <w:tc>
          <w:tcPr>
            <w:tcW w:w="3840" w:type="dxa"/>
            <w:noWrap/>
          </w:tcPr>
          <w:p w14:paraId="08F2FAD3" w14:textId="6B9BA43D" w:rsidR="00F64260" w:rsidRPr="00C710E0" w:rsidRDefault="00F64260" w:rsidP="000A36CD">
            <w:pPr>
              <w:spacing w:line="240" w:lineRule="auto"/>
              <w:rPr>
                <w:b/>
                <w:sz w:val="20"/>
              </w:rPr>
            </w:pPr>
          </w:p>
        </w:tc>
        <w:tc>
          <w:tcPr>
            <w:tcW w:w="3840" w:type="dxa"/>
            <w:noWrap/>
          </w:tcPr>
          <w:p w14:paraId="67D1137F" w14:textId="0766C177"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38A80D03">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7" w:name="contacthours"/>
            <w:bookmarkEnd w:id="17"/>
          </w:p>
        </w:tc>
        <w:tc>
          <w:tcPr>
            <w:tcW w:w="3840" w:type="dxa"/>
            <w:noWrap/>
          </w:tcPr>
          <w:p w14:paraId="57D144B9"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77C9DA2" w14:textId="77777777" w:rsidTr="38A80D03">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8" w:name="credits"/>
            <w:bookmarkEnd w:id="18"/>
          </w:p>
        </w:tc>
        <w:tc>
          <w:tcPr>
            <w:tcW w:w="3840" w:type="dxa"/>
            <w:noWrap/>
          </w:tcPr>
          <w:p w14:paraId="7DD4CAFF" w14:textId="77777777"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658C4762" w14:textId="77777777" w:rsidTr="38A80D03">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9" w:name="differences"/>
            <w:bookmarkEnd w:id="19"/>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54757F7" w:rsidR="00F64260" w:rsidRPr="00C710E0" w:rsidRDefault="00F64260" w:rsidP="001429AA">
            <w:pPr>
              <w:spacing w:line="240" w:lineRule="auto"/>
              <w:rPr>
                <w:b/>
                <w:sz w:val="20"/>
              </w:rPr>
            </w:pPr>
          </w:p>
        </w:tc>
        <w:tc>
          <w:tcPr>
            <w:tcW w:w="3840" w:type="dxa"/>
            <w:noWrap/>
          </w:tcPr>
          <w:p w14:paraId="2CF717EE" w14:textId="3DC42E1B"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766A029" w:rsidR="00F64260" w:rsidRPr="00C710E0" w:rsidRDefault="00F64260" w:rsidP="006B20A9">
            <w:pPr>
              <w:spacing w:line="240" w:lineRule="auto"/>
              <w:rPr>
                <w:b/>
                <w:sz w:val="20"/>
              </w:rPr>
            </w:pPr>
            <w:bookmarkStart w:id="20" w:name="instr_methods"/>
            <w:bookmarkEnd w:id="20"/>
          </w:p>
        </w:tc>
        <w:tc>
          <w:tcPr>
            <w:tcW w:w="3840" w:type="dxa"/>
            <w:noWrap/>
          </w:tcPr>
          <w:p w14:paraId="27D66483" w14:textId="670146A1"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5D2AB147" w:rsidR="00F64260" w:rsidRPr="00C710E0" w:rsidRDefault="005F64DE" w:rsidP="00A87611">
            <w:pPr>
              <w:spacing w:line="240" w:lineRule="auto"/>
              <w:rPr>
                <w:b/>
                <w:sz w:val="20"/>
              </w:rPr>
            </w:pPr>
            <w:bookmarkStart w:id="21" w:name="required"/>
            <w:bookmarkEnd w:id="21"/>
            <w:r>
              <w:rPr>
                <w:b/>
                <w:sz w:val="20"/>
              </w:rPr>
              <w:t>Required for major</w:t>
            </w:r>
          </w:p>
        </w:tc>
        <w:tc>
          <w:tcPr>
            <w:tcW w:w="3840" w:type="dxa"/>
            <w:noWrap/>
          </w:tcPr>
          <w:p w14:paraId="442E5788" w14:textId="36911F8D"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2AF18911" w:rsidR="00F64260" w:rsidRPr="00C710E0" w:rsidRDefault="005F64DE" w:rsidP="001429AA">
            <w:pPr>
              <w:spacing w:line="240" w:lineRule="auto"/>
              <w:rPr>
                <w:b/>
              </w:rPr>
            </w:pPr>
            <w:r>
              <w:rPr>
                <w:b/>
              </w:rPr>
              <w:t>NO</w:t>
            </w:r>
          </w:p>
        </w:tc>
        <w:tc>
          <w:tcPr>
            <w:tcW w:w="3840" w:type="dxa"/>
            <w:noWrap/>
          </w:tcPr>
          <w:p w14:paraId="41CF798F" w14:textId="4D0F8B2E" w:rsidR="00F64260" w:rsidRPr="00C710E0" w:rsidRDefault="00F64260" w:rsidP="60A52E68">
            <w:pPr>
              <w:spacing w:line="240" w:lineRule="auto"/>
              <w:rPr>
                <w:rFonts w:asciiTheme="minorHAnsi" w:eastAsiaTheme="minorEastAsia" w:hAnsiTheme="minorHAnsi" w:cstheme="minorBidi"/>
                <w:b/>
                <w:bCs/>
              </w:rPr>
            </w:pP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769F0C22" w:rsidR="00F64260" w:rsidRPr="00C710E0" w:rsidRDefault="005F64DE" w:rsidP="001A51ED">
            <w:pPr>
              <w:rPr>
                <w:b/>
                <w:sz w:val="20"/>
              </w:rPr>
            </w:pPr>
            <w:bookmarkStart w:id="22" w:name="ge"/>
            <w:bookmarkEnd w:id="22"/>
            <w:r>
              <w:rPr>
                <w:b/>
                <w:sz w:val="20"/>
              </w:rPr>
              <w:t>NO</w:t>
            </w:r>
          </w:p>
        </w:tc>
        <w:tc>
          <w:tcPr>
            <w:tcW w:w="3840" w:type="dxa"/>
            <w:noWrap/>
          </w:tcPr>
          <w:p w14:paraId="45B135E3" w14:textId="5E9606AE"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462CD81" w:rsidR="00CF0A1D" w:rsidRPr="00C710E0" w:rsidRDefault="005F64DE" w:rsidP="001A51ED">
            <w:pPr>
              <w:rPr>
                <w:b/>
              </w:rPr>
            </w:pPr>
            <w:r>
              <w:rPr>
                <w:b/>
              </w:rPr>
              <w:t>NO</w:t>
            </w:r>
          </w:p>
        </w:tc>
        <w:tc>
          <w:tcPr>
            <w:tcW w:w="3840" w:type="dxa"/>
            <w:noWrap/>
          </w:tcPr>
          <w:p w14:paraId="10B541DA" w14:textId="5D8B74CA" w:rsidR="00CF0A1D" w:rsidRPr="00C710E0" w:rsidRDefault="00CF0A1D" w:rsidP="60A52E68">
            <w:pPr>
              <w:spacing w:line="240" w:lineRule="auto"/>
              <w:rPr>
                <w:rFonts w:asciiTheme="minorHAnsi" w:eastAsiaTheme="minorEastAsia" w:hAnsiTheme="minorHAnsi" w:cstheme="minorBidi"/>
                <w:b/>
                <w:bCs/>
              </w:rPr>
            </w:pP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08848246" w:rsidR="00F64260" w:rsidRPr="00C710E0" w:rsidRDefault="00F64260" w:rsidP="00F00C16">
            <w:pPr>
              <w:spacing w:line="240" w:lineRule="auto"/>
              <w:rPr>
                <w:b/>
                <w:bCs/>
                <w:color w:val="000000" w:themeColor="text1"/>
                <w:sz w:val="20"/>
                <w:szCs w:val="20"/>
              </w:rPr>
            </w:pPr>
            <w:bookmarkStart w:id="23" w:name="performance"/>
            <w:bookmarkEnd w:id="23"/>
          </w:p>
        </w:tc>
        <w:tc>
          <w:tcPr>
            <w:tcW w:w="3840" w:type="dxa"/>
            <w:noWrap/>
          </w:tcPr>
          <w:p w14:paraId="33AC4615" w14:textId="79912664"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77777777" w:rsidR="00BF30C5" w:rsidRPr="00C710E0" w:rsidRDefault="00BF30C5" w:rsidP="60A52E68">
            <w:pPr>
              <w:spacing w:line="240" w:lineRule="auto"/>
              <w:rPr>
                <w:rFonts w:asciiTheme="minorHAnsi" w:eastAsiaTheme="minorEastAsia" w:hAnsiTheme="minorHAnsi" w:cstheme="minorBidi"/>
                <w:b/>
                <w:bCs/>
              </w:rPr>
            </w:pP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5" w:name="competing"/>
            <w:bookmarkEnd w:id="25"/>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45"/>
        <w:gridCol w:w="1849"/>
        <w:gridCol w:w="4586"/>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4A5897DB" w:rsidR="00F64260" w:rsidRPr="00C710E0" w:rsidRDefault="00F64260">
            <w:pPr>
              <w:spacing w:line="240" w:lineRule="auto"/>
              <w:rPr>
                <w:b/>
              </w:rPr>
            </w:pPr>
          </w:p>
        </w:tc>
        <w:tc>
          <w:tcPr>
            <w:tcW w:w="4693" w:type="dxa"/>
          </w:tcPr>
          <w:p w14:paraId="7AE9A56B" w14:textId="76EE1150" w:rsidR="00F64260" w:rsidRPr="00C710E0" w:rsidRDefault="00F64260" w:rsidP="00D64DF4">
            <w:pPr>
              <w:spacing w:line="240" w:lineRule="auto"/>
              <w:rPr>
                <w:b/>
              </w:rPr>
            </w:pPr>
          </w:p>
        </w:tc>
      </w:tr>
      <w:tr w:rsidR="00F64260" w:rsidRPr="00C710E0" w14:paraId="017267C2" w14:textId="77777777" w:rsidTr="00115A68">
        <w:tc>
          <w:tcPr>
            <w:tcW w:w="4429" w:type="dxa"/>
          </w:tcPr>
          <w:p w14:paraId="4E937535" w14:textId="77777777" w:rsidR="00F64260" w:rsidRPr="00C710E0" w:rsidRDefault="00F64260">
            <w:pPr>
              <w:spacing w:line="240" w:lineRule="auto"/>
            </w:pPr>
            <w:bookmarkStart w:id="26" w:name="outcomes"/>
            <w:bookmarkEnd w:id="26"/>
          </w:p>
        </w:tc>
        <w:tc>
          <w:tcPr>
            <w:tcW w:w="1894" w:type="dxa"/>
          </w:tcPr>
          <w:p w14:paraId="0A045709" w14:textId="77777777" w:rsidR="00F64260" w:rsidRPr="00C710E0" w:rsidRDefault="00F64260">
            <w:pPr>
              <w:spacing w:line="240" w:lineRule="auto"/>
            </w:pPr>
          </w:p>
        </w:tc>
        <w:tc>
          <w:tcPr>
            <w:tcW w:w="4693" w:type="dxa"/>
          </w:tcPr>
          <w:p w14:paraId="638BB382" w14:textId="77777777" w:rsidR="00F64260" w:rsidRPr="00C710E0" w:rsidRDefault="00F64260" w:rsidP="00AE7A3D">
            <w:pPr>
              <w:spacing w:line="240" w:lineRule="auto"/>
            </w:pPr>
            <w:r w:rsidRPr="00C710E0">
              <w:t>Click Tab from here to add rows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41067C8B" w:rsidR="00F64260" w:rsidRPr="00C710E0" w:rsidRDefault="004313E6" w:rsidP="006E3EA2">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p>
        </w:tc>
      </w:tr>
      <w:tr w:rsidR="00F64260" w:rsidRPr="00C710E0" w14:paraId="245BE6B6" w14:textId="77777777" w:rsidTr="00514E2C">
        <w:tc>
          <w:tcPr>
            <w:tcW w:w="10780" w:type="dxa"/>
          </w:tcPr>
          <w:p w14:paraId="03731077" w14:textId="77777777" w:rsidR="00F46CBC" w:rsidRPr="00C710E0" w:rsidRDefault="00F46CBC" w:rsidP="00F46CBC">
            <w:pPr>
              <w:spacing w:line="240" w:lineRule="auto"/>
            </w:pPr>
            <w:bookmarkStart w:id="27" w:name="outline"/>
            <w:bookmarkEnd w:id="27"/>
            <w:r w:rsidRPr="00C710E0">
              <w:t>Topic 1</w:t>
            </w:r>
          </w:p>
          <w:p w14:paraId="704B4D04" w14:textId="77777777" w:rsidR="00F46CBC" w:rsidRPr="00C710E0" w:rsidRDefault="00F46CBC" w:rsidP="00F46CBC">
            <w:pPr>
              <w:spacing w:line="240" w:lineRule="auto"/>
            </w:pPr>
            <w:r w:rsidRPr="00C710E0">
              <w:t xml:space="preserve">       Subtopic 1a</w:t>
            </w:r>
          </w:p>
          <w:p w14:paraId="13D67D9B" w14:textId="77777777" w:rsidR="00F46CBC" w:rsidRPr="00C710E0" w:rsidRDefault="00F46CBC" w:rsidP="00F46CBC">
            <w:pPr>
              <w:spacing w:line="240" w:lineRule="auto"/>
            </w:pPr>
            <w:r w:rsidRPr="00C710E0">
              <w:t xml:space="preserve">       Subtopic 1b </w:t>
            </w:r>
          </w:p>
          <w:p w14:paraId="269D4D32" w14:textId="77777777" w:rsidR="00F46CBC" w:rsidRPr="00C710E0" w:rsidRDefault="00F46CBC" w:rsidP="00F46CBC">
            <w:pPr>
              <w:spacing w:line="240" w:lineRule="auto"/>
            </w:pPr>
            <w:r w:rsidRPr="00C710E0">
              <w:t xml:space="preserve">       Subtopic 1c  </w:t>
            </w:r>
          </w:p>
          <w:p w14:paraId="7BA73F3E" w14:textId="77777777" w:rsidR="00F46CBC" w:rsidRPr="00C710E0" w:rsidRDefault="00F46CBC" w:rsidP="00F46CBC">
            <w:pPr>
              <w:spacing w:line="240" w:lineRule="auto"/>
            </w:pPr>
            <w:r w:rsidRPr="00C710E0">
              <w:t>Topic 2</w:t>
            </w:r>
          </w:p>
          <w:p w14:paraId="5A3223AF" w14:textId="77777777" w:rsidR="00F46CBC" w:rsidRPr="00C710E0" w:rsidRDefault="00F46CBC" w:rsidP="00F46CBC">
            <w:pPr>
              <w:spacing w:line="240" w:lineRule="auto"/>
            </w:pPr>
            <w:r w:rsidRPr="00C710E0">
              <w:t xml:space="preserve">       Subtopic 2a</w:t>
            </w:r>
          </w:p>
          <w:p w14:paraId="6B2C7A47" w14:textId="4567FF08" w:rsidR="005E2D3D" w:rsidRPr="00C710E0" w:rsidRDefault="00F46CBC" w:rsidP="00F46CBC">
            <w:pPr>
              <w:spacing w:line="240" w:lineRule="auto"/>
            </w:pPr>
            <w:r w:rsidRPr="00C710E0">
              <w:t xml:space="preserve">       Subtopic 2b etc.</w:t>
            </w:r>
          </w:p>
        </w:tc>
      </w:tr>
    </w:tbl>
    <w:p w14:paraId="5AD8CBFC" w14:textId="77777777" w:rsidR="00514E2C" w:rsidRPr="00C710E0" w:rsidRDefault="00514E2C" w:rsidP="00514E2C"/>
    <w:p w14:paraId="703A87A5" w14:textId="77777777" w:rsidR="00514E2C" w:rsidRPr="00C710E0" w:rsidRDefault="00514E2C">
      <w:pPr>
        <w:spacing w:line="240" w:lineRule="auto"/>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27D2254C">
        <w:trPr>
          <w:cantSplit/>
          <w:tblHeader/>
        </w:trPr>
        <w:tc>
          <w:tcPr>
            <w:tcW w:w="3168" w:type="dxa"/>
            <w:vAlign w:val="center"/>
          </w:tcPr>
          <w:p w14:paraId="739386E3" w14:textId="77777777" w:rsidR="00115A68" w:rsidRPr="00C710E0" w:rsidRDefault="00115A68" w:rsidP="000842CF">
            <w:pPr>
              <w:pStyle w:val="Heading5"/>
              <w:jc w:val="center"/>
            </w:pPr>
            <w:r w:rsidRPr="00C710E0">
              <w:t>Name</w:t>
            </w:r>
          </w:p>
        </w:tc>
        <w:tc>
          <w:tcPr>
            <w:tcW w:w="3254" w:type="dxa"/>
            <w:vAlign w:val="center"/>
          </w:tcPr>
          <w:p w14:paraId="7DAAAD1E" w14:textId="77777777" w:rsidR="00115A68" w:rsidRPr="00C710E0" w:rsidRDefault="00115A68" w:rsidP="000842CF">
            <w:pPr>
              <w:pStyle w:val="Heading5"/>
              <w:jc w:val="center"/>
            </w:pPr>
            <w:r w:rsidRPr="00C710E0">
              <w:t>Position/affiliation</w:t>
            </w:r>
          </w:p>
        </w:tc>
        <w:bookmarkStart w:id="28" w:name="_Signature"/>
        <w:bookmarkEnd w:id="28"/>
        <w:tc>
          <w:tcPr>
            <w:tcW w:w="3197" w:type="dxa"/>
            <w:vAlign w:val="center"/>
          </w:tcPr>
          <w:p w14:paraId="17C06571" w14:textId="77777777" w:rsidR="00115A68" w:rsidRPr="00C710E0" w:rsidRDefault="00115A68" w:rsidP="000842CF">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0842CF">
            <w:pPr>
              <w:pStyle w:val="Heading5"/>
              <w:jc w:val="center"/>
            </w:pPr>
            <w:r w:rsidRPr="00C710E0">
              <w:t>Date</w:t>
            </w:r>
          </w:p>
        </w:tc>
      </w:tr>
      <w:tr w:rsidR="006E3EA2" w:rsidRPr="00C710E0" w14:paraId="0AE26A02" w14:textId="77777777" w:rsidTr="27D2254C">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0877218" w14:textId="719B97B2" w:rsidR="006E3EA2" w:rsidRPr="00C710E0" w:rsidRDefault="006E3EA2" w:rsidP="006E3EA2">
            <w:pPr>
              <w:spacing w:line="240" w:lineRule="auto"/>
            </w:pPr>
            <w:r>
              <w:rPr>
                <w:rStyle w:val="normaltextrun"/>
                <w:rFonts w:cs="Segoe UI"/>
              </w:rPr>
              <w:t>Susan Clark</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0730C1D0" w14:textId="127732DB" w:rsidR="006E3EA2" w:rsidRPr="00C710E0" w:rsidRDefault="006E3EA2" w:rsidP="006E3EA2">
            <w:pPr>
              <w:spacing w:line="240" w:lineRule="auto"/>
            </w:pPr>
            <w:r>
              <w:rPr>
                <w:rStyle w:val="normaltextrun"/>
                <w:rFonts w:cs="Segoe UI"/>
              </w:rPr>
              <w:t>Program Coordinator of B.S. Health Education</w:t>
            </w:r>
            <w:r>
              <w:rPr>
                <w:rStyle w:val="eop"/>
                <w:rFonts w:cs="Segoe UI"/>
              </w:rPr>
              <w:t> </w:t>
            </w:r>
          </w:p>
        </w:tc>
        <w:tc>
          <w:tcPr>
            <w:tcW w:w="3197" w:type="dxa"/>
            <w:vAlign w:val="center"/>
          </w:tcPr>
          <w:p w14:paraId="7487F9CA" w14:textId="67922D54" w:rsidR="006E3EA2" w:rsidRPr="00C710E0" w:rsidRDefault="0675E60A" w:rsidP="006E3EA2">
            <w:pPr>
              <w:spacing w:line="240" w:lineRule="auto"/>
            </w:pPr>
            <w:r>
              <w:t>Susan Clark</w:t>
            </w:r>
          </w:p>
        </w:tc>
        <w:tc>
          <w:tcPr>
            <w:tcW w:w="1161" w:type="dxa"/>
            <w:vAlign w:val="center"/>
          </w:tcPr>
          <w:p w14:paraId="1F86A130" w14:textId="0ED6BD0F" w:rsidR="006E3EA2" w:rsidRPr="00C710E0" w:rsidRDefault="0675E60A" w:rsidP="006E3EA2">
            <w:pPr>
              <w:spacing w:line="240" w:lineRule="auto"/>
            </w:pPr>
            <w:r>
              <w:t>9/6/23</w:t>
            </w:r>
          </w:p>
        </w:tc>
      </w:tr>
      <w:tr w:rsidR="006E3EA2" w:rsidRPr="00C710E0" w14:paraId="3308AC9C" w14:textId="77777777" w:rsidTr="27D2254C">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B0991B7" w14:textId="01E6B422" w:rsidR="006E3EA2" w:rsidRPr="00C710E0" w:rsidRDefault="006E3EA2" w:rsidP="006E3EA2">
            <w:pPr>
              <w:spacing w:line="240" w:lineRule="auto"/>
            </w:pPr>
            <w:r>
              <w:rPr>
                <w:rStyle w:val="normaltextrun"/>
                <w:rFonts w:cs="Segoe UI"/>
              </w:rPr>
              <w:t>Susan Clark</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927DBCB" w14:textId="3298C082" w:rsidR="006E3EA2" w:rsidRPr="00C710E0" w:rsidRDefault="006E3EA2" w:rsidP="006E3EA2">
            <w:pPr>
              <w:spacing w:line="240" w:lineRule="auto"/>
            </w:pPr>
            <w:r>
              <w:rPr>
                <w:rStyle w:val="normaltextrun"/>
                <w:rFonts w:cs="Segoe UI"/>
              </w:rPr>
              <w:t>Chair of Health and Physical Education Department</w:t>
            </w:r>
            <w:r>
              <w:rPr>
                <w:rStyle w:val="eop"/>
                <w:rFonts w:cs="Segoe UI"/>
              </w:rPr>
              <w:t> </w:t>
            </w:r>
          </w:p>
        </w:tc>
        <w:tc>
          <w:tcPr>
            <w:tcW w:w="3197" w:type="dxa"/>
            <w:vAlign w:val="center"/>
          </w:tcPr>
          <w:p w14:paraId="7927CB11" w14:textId="04918575" w:rsidR="006E3EA2" w:rsidRPr="00C710E0" w:rsidRDefault="5E22FDD5" w:rsidP="006E3EA2">
            <w:pPr>
              <w:spacing w:line="240" w:lineRule="auto"/>
            </w:pPr>
            <w:r>
              <w:t>Susan Clark</w:t>
            </w:r>
          </w:p>
        </w:tc>
        <w:tc>
          <w:tcPr>
            <w:tcW w:w="1161" w:type="dxa"/>
            <w:vAlign w:val="center"/>
          </w:tcPr>
          <w:p w14:paraId="06A64098" w14:textId="5A918B07" w:rsidR="006E3EA2" w:rsidRPr="00C710E0" w:rsidRDefault="5E22FDD5" w:rsidP="006E3EA2">
            <w:pPr>
              <w:spacing w:line="240" w:lineRule="auto"/>
            </w:pPr>
            <w:r>
              <w:t>9/6/23</w:t>
            </w:r>
          </w:p>
        </w:tc>
      </w:tr>
      <w:tr w:rsidR="006E3EA2" w:rsidRPr="00C710E0" w14:paraId="5FB4CB46" w14:textId="77777777" w:rsidTr="27D2254C">
        <w:trPr>
          <w:cantSplit/>
          <w:trHeight w:val="489"/>
        </w:trPr>
        <w:tc>
          <w:tcPr>
            <w:tcW w:w="316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6ED2A8A6" w14:textId="291E138F" w:rsidR="006E3EA2" w:rsidRPr="00C710E0" w:rsidRDefault="006E3EA2" w:rsidP="006E3EA2">
            <w:pPr>
              <w:spacing w:line="240" w:lineRule="auto"/>
            </w:pPr>
            <w:r>
              <w:rPr>
                <w:rStyle w:val="normaltextrun"/>
                <w:rFonts w:cs="Segoe UI"/>
              </w:rPr>
              <w:t>Carol Cummings</w:t>
            </w:r>
            <w:r>
              <w:rPr>
                <w:rStyle w:val="eop"/>
                <w:rFonts w:cs="Segoe UI"/>
              </w:rPr>
              <w:t> </w:t>
            </w:r>
          </w:p>
        </w:tc>
        <w:tc>
          <w:tcPr>
            <w:tcW w:w="3254"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auto"/>
            <w:vAlign w:val="center"/>
          </w:tcPr>
          <w:p w14:paraId="229CC930" w14:textId="3566ED28" w:rsidR="006E3EA2" w:rsidRPr="00C710E0" w:rsidRDefault="006E3EA2" w:rsidP="006E3EA2">
            <w:pPr>
              <w:spacing w:line="240" w:lineRule="auto"/>
            </w:pPr>
            <w:r>
              <w:rPr>
                <w:rStyle w:val="normaltextrun"/>
                <w:rFonts w:cs="Segoe UI"/>
              </w:rPr>
              <w:t>Interim Dean of FSEHD</w:t>
            </w:r>
            <w:r>
              <w:rPr>
                <w:rStyle w:val="eop"/>
                <w:rFonts w:cs="Segoe UI"/>
              </w:rPr>
              <w:t> </w:t>
            </w:r>
          </w:p>
        </w:tc>
        <w:tc>
          <w:tcPr>
            <w:tcW w:w="3197" w:type="dxa"/>
            <w:vAlign w:val="center"/>
          </w:tcPr>
          <w:p w14:paraId="73DF0B07" w14:textId="439A737B" w:rsidR="006E3EA2" w:rsidRPr="00C710E0" w:rsidRDefault="00DB3C7B" w:rsidP="006E3EA2">
            <w:pPr>
              <w:spacing w:line="240" w:lineRule="auto"/>
            </w:pPr>
            <w:r>
              <w:t>Carol Cummings</w:t>
            </w:r>
          </w:p>
        </w:tc>
        <w:tc>
          <w:tcPr>
            <w:tcW w:w="1161" w:type="dxa"/>
            <w:vAlign w:val="center"/>
          </w:tcPr>
          <w:p w14:paraId="4EB70E84" w14:textId="32A41935" w:rsidR="006E3EA2" w:rsidRPr="00C710E0" w:rsidRDefault="00DB3C7B" w:rsidP="006E3EA2">
            <w:pPr>
              <w:spacing w:line="240" w:lineRule="auto"/>
            </w:pPr>
            <w:r>
              <w:t>9/27/23</w:t>
            </w:r>
          </w:p>
        </w:tc>
      </w:tr>
      <w:tr w:rsidR="003D0D28" w:rsidRPr="00C710E0" w14:paraId="64C649B2" w14:textId="77777777" w:rsidTr="27D2254C">
        <w:trPr>
          <w:cantSplit/>
          <w:trHeight w:val="489"/>
        </w:trPr>
        <w:tc>
          <w:tcPr>
            <w:tcW w:w="3168" w:type="dxa"/>
            <w:vAlign w:val="center"/>
          </w:tcPr>
          <w:p w14:paraId="1BC1C890" w14:textId="77777777" w:rsidR="003D0D28" w:rsidRPr="00C710E0" w:rsidRDefault="003D0D28" w:rsidP="000842CF">
            <w:pPr>
              <w:spacing w:line="240" w:lineRule="auto"/>
            </w:pPr>
          </w:p>
        </w:tc>
        <w:tc>
          <w:tcPr>
            <w:tcW w:w="3254" w:type="dxa"/>
            <w:vAlign w:val="center"/>
          </w:tcPr>
          <w:p w14:paraId="7437F57B" w14:textId="77777777" w:rsidR="003D0D28" w:rsidRPr="00C710E0" w:rsidRDefault="003D0D28" w:rsidP="000842CF">
            <w:pPr>
              <w:spacing w:line="240" w:lineRule="auto"/>
            </w:pPr>
          </w:p>
        </w:tc>
        <w:tc>
          <w:tcPr>
            <w:tcW w:w="3197" w:type="dxa"/>
            <w:vAlign w:val="center"/>
          </w:tcPr>
          <w:p w14:paraId="21D1603A" w14:textId="77777777" w:rsidR="003D0D28" w:rsidRPr="00C710E0" w:rsidRDefault="003D0D28" w:rsidP="000842CF">
            <w:pPr>
              <w:spacing w:line="240" w:lineRule="auto"/>
            </w:pPr>
          </w:p>
        </w:tc>
        <w:tc>
          <w:tcPr>
            <w:tcW w:w="1161" w:type="dxa"/>
            <w:vAlign w:val="center"/>
          </w:tcPr>
          <w:p w14:paraId="78656450" w14:textId="4492AB5A" w:rsidR="003D0D28" w:rsidRPr="00C710E0" w:rsidRDefault="003D0D28" w:rsidP="000842CF">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3"/>
        <w:gridCol w:w="3194"/>
        <w:gridCol w:w="1166"/>
      </w:tblGrid>
      <w:tr w:rsidR="00115A68" w:rsidRPr="00C710E0" w14:paraId="1CE68611" w14:textId="77777777" w:rsidTr="27D2254C">
        <w:trPr>
          <w:cantSplit/>
          <w:tblHeader/>
        </w:trPr>
        <w:tc>
          <w:tcPr>
            <w:tcW w:w="3279" w:type="dxa"/>
            <w:vAlign w:val="center"/>
          </w:tcPr>
          <w:p w14:paraId="3E1DDF49" w14:textId="77777777" w:rsidR="00115A68" w:rsidRPr="00C710E0" w:rsidRDefault="00115A68" w:rsidP="000842CF">
            <w:pPr>
              <w:pStyle w:val="Heading5"/>
              <w:jc w:val="center"/>
            </w:pPr>
            <w:r w:rsidRPr="00C710E0">
              <w:t>Name</w:t>
            </w:r>
          </w:p>
        </w:tc>
        <w:tc>
          <w:tcPr>
            <w:tcW w:w="3279" w:type="dxa"/>
            <w:vAlign w:val="center"/>
          </w:tcPr>
          <w:p w14:paraId="1B0BC45F" w14:textId="77777777" w:rsidR="00115A68" w:rsidRPr="00C710E0" w:rsidRDefault="00115A68" w:rsidP="000842CF">
            <w:pPr>
              <w:pStyle w:val="Heading5"/>
              <w:jc w:val="center"/>
            </w:pPr>
            <w:r w:rsidRPr="00C710E0">
              <w:t>Position/affiliation</w:t>
            </w:r>
          </w:p>
        </w:tc>
        <w:tc>
          <w:tcPr>
            <w:tcW w:w="3280" w:type="dxa"/>
            <w:vAlign w:val="center"/>
          </w:tcPr>
          <w:p w14:paraId="2D79239D" w14:textId="77777777" w:rsidR="00115A68" w:rsidRPr="00C710E0" w:rsidRDefault="00000000" w:rsidP="000842CF">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78" w:type="dxa"/>
            <w:vAlign w:val="center"/>
          </w:tcPr>
          <w:p w14:paraId="1B58133B" w14:textId="77777777" w:rsidR="00115A68" w:rsidRPr="00C710E0" w:rsidRDefault="00115A68" w:rsidP="000842CF">
            <w:pPr>
              <w:pStyle w:val="Heading5"/>
              <w:jc w:val="center"/>
            </w:pPr>
            <w:r w:rsidRPr="00C710E0">
              <w:t>Date</w:t>
            </w:r>
          </w:p>
        </w:tc>
      </w:tr>
      <w:tr w:rsidR="00115A68" w:rsidRPr="00C710E0" w14:paraId="032CD38C" w14:textId="77777777" w:rsidTr="27D2254C">
        <w:trPr>
          <w:cantSplit/>
          <w:trHeight w:val="489"/>
        </w:trPr>
        <w:tc>
          <w:tcPr>
            <w:tcW w:w="3279" w:type="dxa"/>
            <w:vAlign w:val="center"/>
          </w:tcPr>
          <w:p w14:paraId="52B20687" w14:textId="15198B10" w:rsidR="00115A68" w:rsidRPr="00C710E0" w:rsidRDefault="006E3EA2" w:rsidP="000842CF">
            <w:pPr>
              <w:spacing w:line="240" w:lineRule="auto"/>
            </w:pPr>
            <w:r>
              <w:t>Kristen Pepin</w:t>
            </w:r>
          </w:p>
        </w:tc>
        <w:tc>
          <w:tcPr>
            <w:tcW w:w="3279" w:type="dxa"/>
            <w:vAlign w:val="center"/>
          </w:tcPr>
          <w:p w14:paraId="12B14668" w14:textId="78511367" w:rsidR="00115A68" w:rsidRPr="00C710E0" w:rsidRDefault="006E3EA2" w:rsidP="000842CF">
            <w:pPr>
              <w:spacing w:line="240" w:lineRule="auto"/>
            </w:pPr>
            <w:r>
              <w:t>Program Coordinator Physical Education</w:t>
            </w:r>
          </w:p>
        </w:tc>
        <w:tc>
          <w:tcPr>
            <w:tcW w:w="3280" w:type="dxa"/>
            <w:vAlign w:val="center"/>
          </w:tcPr>
          <w:p w14:paraId="35E6C3B2" w14:textId="75F0F321" w:rsidR="00115A68" w:rsidRPr="00C710E0" w:rsidRDefault="0A192E03" w:rsidP="000842CF">
            <w:pPr>
              <w:spacing w:line="240" w:lineRule="auto"/>
            </w:pPr>
            <w:r w:rsidRPr="27D2254C">
              <w:rPr>
                <w:rFonts w:ascii="Fairwater Script" w:eastAsia="Fairwater Script" w:hAnsi="Fairwater Script" w:cs="Fairwater Script"/>
              </w:rPr>
              <w:t>Kristen Pepin</w:t>
            </w:r>
          </w:p>
        </w:tc>
        <w:tc>
          <w:tcPr>
            <w:tcW w:w="1178" w:type="dxa"/>
            <w:vAlign w:val="center"/>
          </w:tcPr>
          <w:p w14:paraId="70EE5B2D" w14:textId="4564FD9F" w:rsidR="00115A68" w:rsidRPr="00C710E0" w:rsidRDefault="0A192E03" w:rsidP="000842CF">
            <w:pPr>
              <w:spacing w:line="240" w:lineRule="auto"/>
            </w:pPr>
            <w:r>
              <w:t>9/7/23</w:t>
            </w:r>
          </w:p>
        </w:tc>
      </w:tr>
      <w:tr w:rsidR="00115A68" w:rsidRPr="00C710E0" w14:paraId="1CA688DC" w14:textId="77777777" w:rsidTr="27D2254C">
        <w:trPr>
          <w:cantSplit/>
          <w:trHeight w:val="489"/>
        </w:trPr>
        <w:tc>
          <w:tcPr>
            <w:tcW w:w="3279" w:type="dxa"/>
            <w:vAlign w:val="center"/>
          </w:tcPr>
          <w:p w14:paraId="69BC619F" w14:textId="77777777" w:rsidR="00115A68" w:rsidRPr="00C710E0" w:rsidRDefault="00115A68" w:rsidP="000842CF">
            <w:pPr>
              <w:spacing w:line="240" w:lineRule="auto"/>
            </w:pPr>
          </w:p>
        </w:tc>
        <w:tc>
          <w:tcPr>
            <w:tcW w:w="3279" w:type="dxa"/>
            <w:vAlign w:val="center"/>
          </w:tcPr>
          <w:p w14:paraId="7AFA00B4" w14:textId="77777777" w:rsidR="00115A68" w:rsidRPr="00C710E0" w:rsidRDefault="00115A68" w:rsidP="000842CF">
            <w:pPr>
              <w:spacing w:line="240" w:lineRule="auto"/>
            </w:pPr>
          </w:p>
        </w:tc>
        <w:tc>
          <w:tcPr>
            <w:tcW w:w="3280" w:type="dxa"/>
            <w:vAlign w:val="center"/>
          </w:tcPr>
          <w:p w14:paraId="63F9F878" w14:textId="77777777" w:rsidR="00115A68" w:rsidRPr="00C710E0" w:rsidRDefault="00115A68" w:rsidP="000842CF">
            <w:pPr>
              <w:spacing w:line="240" w:lineRule="auto"/>
            </w:pPr>
          </w:p>
        </w:tc>
        <w:tc>
          <w:tcPr>
            <w:tcW w:w="1178" w:type="dxa"/>
            <w:vAlign w:val="center"/>
          </w:tcPr>
          <w:p w14:paraId="07BDEFD6" w14:textId="77777777" w:rsidR="00115A68" w:rsidRPr="00C710E0" w:rsidRDefault="00115A68" w:rsidP="000842CF">
            <w:pPr>
              <w:spacing w:line="240" w:lineRule="auto"/>
            </w:pPr>
          </w:p>
        </w:tc>
      </w:tr>
      <w:tr w:rsidR="00115A68" w14:paraId="6F8C6D2D" w14:textId="77777777" w:rsidTr="27D2254C">
        <w:trPr>
          <w:cantSplit/>
          <w:trHeight w:val="489"/>
        </w:trPr>
        <w:tc>
          <w:tcPr>
            <w:tcW w:w="3279" w:type="dxa"/>
            <w:vAlign w:val="center"/>
          </w:tcPr>
          <w:p w14:paraId="3BDD2887" w14:textId="77777777" w:rsidR="00115A68" w:rsidRPr="00C710E0" w:rsidRDefault="00115A68" w:rsidP="000842CF">
            <w:pPr>
              <w:spacing w:line="240" w:lineRule="auto"/>
            </w:pPr>
          </w:p>
        </w:tc>
        <w:tc>
          <w:tcPr>
            <w:tcW w:w="3279" w:type="dxa"/>
            <w:vAlign w:val="center"/>
          </w:tcPr>
          <w:p w14:paraId="2E689D42" w14:textId="77777777" w:rsidR="00115A68" w:rsidRPr="00C710E0" w:rsidRDefault="00115A68" w:rsidP="000842CF">
            <w:pPr>
              <w:spacing w:line="240" w:lineRule="auto"/>
            </w:pPr>
          </w:p>
        </w:tc>
        <w:tc>
          <w:tcPr>
            <w:tcW w:w="3280" w:type="dxa"/>
            <w:vAlign w:val="center"/>
          </w:tcPr>
          <w:p w14:paraId="7E65BB20" w14:textId="77777777" w:rsidR="00115A68" w:rsidRPr="00C710E0" w:rsidRDefault="00115A68" w:rsidP="000842CF">
            <w:pPr>
              <w:spacing w:line="240" w:lineRule="auto"/>
            </w:pPr>
          </w:p>
        </w:tc>
        <w:tc>
          <w:tcPr>
            <w:tcW w:w="1178" w:type="dxa"/>
            <w:vAlign w:val="center"/>
          </w:tcPr>
          <w:p w14:paraId="1FC8A5C6" w14:textId="77777777" w:rsidR="00115A68" w:rsidRDefault="00115A68" w:rsidP="000842CF">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B2F3" w14:textId="77777777" w:rsidR="000A16B3" w:rsidRDefault="000A16B3" w:rsidP="00FA78CA">
      <w:pPr>
        <w:spacing w:line="240" w:lineRule="auto"/>
      </w:pPr>
      <w:r>
        <w:separator/>
      </w:r>
    </w:p>
  </w:endnote>
  <w:endnote w:type="continuationSeparator" w:id="0">
    <w:p w14:paraId="3A6579E6" w14:textId="77777777" w:rsidR="000A16B3" w:rsidRDefault="000A16B3" w:rsidP="00FA78CA">
      <w:pPr>
        <w:spacing w:line="240" w:lineRule="auto"/>
      </w:pPr>
      <w:r>
        <w:continuationSeparator/>
      </w:r>
    </w:p>
  </w:endnote>
  <w:endnote w:type="continuationNotice" w:id="1">
    <w:p w14:paraId="093A0610" w14:textId="77777777" w:rsidR="000A16B3" w:rsidRDefault="000A16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Fairwater Script">
    <w:panose1 w:val="02000507000000020003"/>
    <w:charset w:val="00"/>
    <w:family w:val="auto"/>
    <w:pitch w:val="variable"/>
    <w:sig w:usb0="A000002F" w:usb1="10000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15E1D312" w:rsidR="000842CF" w:rsidRPr="00310D95" w:rsidRDefault="000842CF"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6E3EA2">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6E3EA2">
      <w:rPr>
        <w:b/>
        <w:bCs/>
        <w:noProof/>
        <w:sz w:val="20"/>
      </w:rPr>
      <w:t>5</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BCC78" w14:textId="77777777" w:rsidR="000A16B3" w:rsidRDefault="000A16B3" w:rsidP="00FA78CA">
      <w:pPr>
        <w:spacing w:line="240" w:lineRule="auto"/>
      </w:pPr>
      <w:r>
        <w:separator/>
      </w:r>
    </w:p>
  </w:footnote>
  <w:footnote w:type="continuationSeparator" w:id="0">
    <w:p w14:paraId="380DABE0" w14:textId="77777777" w:rsidR="000A16B3" w:rsidRDefault="000A16B3" w:rsidP="00FA78CA">
      <w:pPr>
        <w:spacing w:line="240" w:lineRule="auto"/>
      </w:pPr>
      <w:r>
        <w:continuationSeparator/>
      </w:r>
    </w:p>
  </w:footnote>
  <w:footnote w:type="continuationNotice" w:id="1">
    <w:p w14:paraId="0EDF50D5" w14:textId="77777777" w:rsidR="000A16B3" w:rsidRDefault="000A16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06910312" w:rsidR="000842CF" w:rsidRPr="004254A0" w:rsidRDefault="000842C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1A31BF">
      <w:rPr>
        <w:color w:val="4F6228"/>
      </w:rPr>
      <w:t>23-24-010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1A31BF">
      <w:rPr>
        <w:color w:val="4F6228"/>
      </w:rPr>
      <w:t>9/28/2023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0842CF" w:rsidRPr="008745BA" w:rsidRDefault="000842C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00308224">
    <w:abstractNumId w:val="12"/>
  </w:num>
  <w:num w:numId="2" w16cid:durableId="484009326">
    <w:abstractNumId w:val="4"/>
  </w:num>
  <w:num w:numId="3" w16cid:durableId="1447849696">
    <w:abstractNumId w:val="10"/>
  </w:num>
  <w:num w:numId="4" w16cid:durableId="1076511084">
    <w:abstractNumId w:val="2"/>
  </w:num>
  <w:num w:numId="5" w16cid:durableId="2067952692">
    <w:abstractNumId w:val="6"/>
  </w:num>
  <w:num w:numId="6" w16cid:durableId="1543709319">
    <w:abstractNumId w:val="14"/>
  </w:num>
  <w:num w:numId="7" w16cid:durableId="1476223002">
    <w:abstractNumId w:val="3"/>
  </w:num>
  <w:num w:numId="8" w16cid:durableId="946503162">
    <w:abstractNumId w:val="9"/>
  </w:num>
  <w:num w:numId="9" w16cid:durableId="1351223811">
    <w:abstractNumId w:val="11"/>
  </w:num>
  <w:num w:numId="10" w16cid:durableId="819271721">
    <w:abstractNumId w:val="5"/>
  </w:num>
  <w:num w:numId="11" w16cid:durableId="1621254114">
    <w:abstractNumId w:val="15"/>
  </w:num>
  <w:num w:numId="12" w16cid:durableId="332149598">
    <w:abstractNumId w:val="8"/>
  </w:num>
  <w:num w:numId="13" w16cid:durableId="1125928562">
    <w:abstractNumId w:val="0"/>
  </w:num>
  <w:num w:numId="14" w16cid:durableId="948854136">
    <w:abstractNumId w:val="7"/>
  </w:num>
  <w:num w:numId="15" w16cid:durableId="2041972552">
    <w:abstractNumId w:val="13"/>
  </w:num>
  <w:num w:numId="16" w16cid:durableId="54271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34974"/>
    <w:rsid w:val="0004554C"/>
    <w:rsid w:val="000556B3"/>
    <w:rsid w:val="0005769F"/>
    <w:rsid w:val="000801BC"/>
    <w:rsid w:val="000810FF"/>
    <w:rsid w:val="000842CF"/>
    <w:rsid w:val="000870B7"/>
    <w:rsid w:val="000922DA"/>
    <w:rsid w:val="000A16B3"/>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1BF"/>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5F64DE"/>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3EA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3A7B"/>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3C7B"/>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675E60A"/>
    <w:rsid w:val="07BBB5FE"/>
    <w:rsid w:val="08630D00"/>
    <w:rsid w:val="0A192E03"/>
    <w:rsid w:val="0CEF7465"/>
    <w:rsid w:val="0D58C5DC"/>
    <w:rsid w:val="0E6AC53F"/>
    <w:rsid w:val="11ED8CD9"/>
    <w:rsid w:val="1277F8E5"/>
    <w:rsid w:val="134134BD"/>
    <w:rsid w:val="13895D3A"/>
    <w:rsid w:val="144A9305"/>
    <w:rsid w:val="16519941"/>
    <w:rsid w:val="1656E555"/>
    <w:rsid w:val="166EDFF2"/>
    <w:rsid w:val="16C0FDFC"/>
    <w:rsid w:val="178233C7"/>
    <w:rsid w:val="1875F6BA"/>
    <w:rsid w:val="191E0428"/>
    <w:rsid w:val="198384F7"/>
    <w:rsid w:val="19FAA6F1"/>
    <w:rsid w:val="1A21AEDB"/>
    <w:rsid w:val="1B7276E0"/>
    <w:rsid w:val="1B946F1F"/>
    <w:rsid w:val="1BD50558"/>
    <w:rsid w:val="1C55A4EA"/>
    <w:rsid w:val="1C70ED73"/>
    <w:rsid w:val="1DAF0BB1"/>
    <w:rsid w:val="1EAD58D9"/>
    <w:rsid w:val="1ECC0FE1"/>
    <w:rsid w:val="206E561F"/>
    <w:rsid w:val="2176B505"/>
    <w:rsid w:val="22FDAC56"/>
    <w:rsid w:val="233BB5E9"/>
    <w:rsid w:val="236E876C"/>
    <w:rsid w:val="23E78B24"/>
    <w:rsid w:val="246A9BF4"/>
    <w:rsid w:val="262F1458"/>
    <w:rsid w:val="27D2254C"/>
    <w:rsid w:val="28C2C3C1"/>
    <w:rsid w:val="2A0EC288"/>
    <w:rsid w:val="2B49CE40"/>
    <w:rsid w:val="2CB440C7"/>
    <w:rsid w:val="2D127839"/>
    <w:rsid w:val="2DE5F0A3"/>
    <w:rsid w:val="2E501128"/>
    <w:rsid w:val="2FB603AD"/>
    <w:rsid w:val="33C94881"/>
    <w:rsid w:val="33E50030"/>
    <w:rsid w:val="340A8A81"/>
    <w:rsid w:val="34E618B4"/>
    <w:rsid w:val="34F11BC9"/>
    <w:rsid w:val="34F4F04E"/>
    <w:rsid w:val="35F63CDA"/>
    <w:rsid w:val="36AD263C"/>
    <w:rsid w:val="37927B2E"/>
    <w:rsid w:val="37F4F1E4"/>
    <w:rsid w:val="38A80D03"/>
    <w:rsid w:val="3907766B"/>
    <w:rsid w:val="3A5441B4"/>
    <w:rsid w:val="3A7120E5"/>
    <w:rsid w:val="3AFF80E8"/>
    <w:rsid w:val="3C103D3B"/>
    <w:rsid w:val="3CC7A195"/>
    <w:rsid w:val="3D275682"/>
    <w:rsid w:val="3D9AF23E"/>
    <w:rsid w:val="3D9B1017"/>
    <w:rsid w:val="3DCFAA75"/>
    <w:rsid w:val="3DF03FCF"/>
    <w:rsid w:val="3FFA6890"/>
    <w:rsid w:val="401827A5"/>
    <w:rsid w:val="401DBEB2"/>
    <w:rsid w:val="407CD6DA"/>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BC72A8"/>
    <w:rsid w:val="55C18588"/>
    <w:rsid w:val="566044DF"/>
    <w:rsid w:val="573ADF75"/>
    <w:rsid w:val="583292E4"/>
    <w:rsid w:val="597D94D0"/>
    <w:rsid w:val="5997E5A1"/>
    <w:rsid w:val="59BF537D"/>
    <w:rsid w:val="5A798A26"/>
    <w:rsid w:val="5B7A04B6"/>
    <w:rsid w:val="5D2FBFC3"/>
    <w:rsid w:val="5DA5B8CB"/>
    <w:rsid w:val="5E22FDD5"/>
    <w:rsid w:val="5E94EBF3"/>
    <w:rsid w:val="5EA1D468"/>
    <w:rsid w:val="603DA4C9"/>
    <w:rsid w:val="60A52E68"/>
    <w:rsid w:val="60E1C1BB"/>
    <w:rsid w:val="6101128E"/>
    <w:rsid w:val="610880C3"/>
    <w:rsid w:val="61212795"/>
    <w:rsid w:val="613C7BEF"/>
    <w:rsid w:val="618B031C"/>
    <w:rsid w:val="623521BC"/>
    <w:rsid w:val="63ABDAD3"/>
    <w:rsid w:val="63EC11C3"/>
    <w:rsid w:val="63FAAB75"/>
    <w:rsid w:val="64051ED1"/>
    <w:rsid w:val="640C4F2F"/>
    <w:rsid w:val="645021BD"/>
    <w:rsid w:val="64CED40F"/>
    <w:rsid w:val="64DA9848"/>
    <w:rsid w:val="666928E6"/>
    <w:rsid w:val="668C6FB1"/>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B8F4D4C"/>
    <w:rsid w:val="7D2B1DAD"/>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customStyle="1" w:styleId="paragraph">
    <w:name w:val="paragraph"/>
    <w:basedOn w:val="Normal"/>
    <w:rsid w:val="000842CF"/>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0842CF"/>
  </w:style>
  <w:style w:type="character" w:customStyle="1" w:styleId="eop">
    <w:name w:val="eop"/>
    <w:basedOn w:val="DefaultParagraphFont"/>
    <w:rsid w:val="00084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8979">
      <w:bodyDiv w:val="1"/>
      <w:marLeft w:val="0"/>
      <w:marRight w:val="0"/>
      <w:marTop w:val="0"/>
      <w:marBottom w:val="0"/>
      <w:divBdr>
        <w:top w:val="none" w:sz="0" w:space="0" w:color="auto"/>
        <w:left w:val="none" w:sz="0" w:space="0" w:color="auto"/>
        <w:bottom w:val="none" w:sz="0" w:space="0" w:color="auto"/>
        <w:right w:val="none" w:sz="0" w:space="0" w:color="auto"/>
      </w:divBdr>
      <w:divsChild>
        <w:div w:id="1742482292">
          <w:marLeft w:val="0"/>
          <w:marRight w:val="0"/>
          <w:marTop w:val="0"/>
          <w:marBottom w:val="0"/>
          <w:divBdr>
            <w:top w:val="none" w:sz="0" w:space="0" w:color="auto"/>
            <w:left w:val="none" w:sz="0" w:space="0" w:color="auto"/>
            <w:bottom w:val="none" w:sz="0" w:space="0" w:color="auto"/>
            <w:right w:val="none" w:sz="0" w:space="0" w:color="auto"/>
          </w:divBdr>
        </w:div>
        <w:div w:id="324091239">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urriculum@ri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Users/SAbbotson/Documents/Curriculum/ManualandWebsite/transfer%20agree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c.smartcatalogiq.com/en/2022-2023/catalog/courses/hpe-health-and-physical-education/400/hpe-417/"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104173BF2F84B98703CAFDE7AB32A" ma:contentTypeVersion="16" ma:contentTypeDescription="Create a new document." ma:contentTypeScope="" ma:versionID="da40130bdb5b3739291acdd4a17f03a6">
  <xsd:schema xmlns:xsd="http://www.w3.org/2001/XMLSchema" xmlns:xs="http://www.w3.org/2001/XMLSchema" xmlns:p="http://schemas.microsoft.com/office/2006/metadata/properties" xmlns:ns2="31d782e3-4fdd-459f-801f-e8740150cca4" xmlns:ns3="aeae9d1d-6441-4b34-96f7-5b7ad9cf50a2" targetNamespace="http://schemas.microsoft.com/office/2006/metadata/properties" ma:root="true" ma:fieldsID="a764becd65a0e8c39032a09e37230236" ns2:_="" ns3:_="">
    <xsd:import namespace="31d782e3-4fdd-459f-801f-e8740150cca4"/>
    <xsd:import namespace="aeae9d1d-6441-4b34-96f7-5b7ad9cf50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782e3-4fdd-459f-801f-e8740150c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e9d1d-6441-4b34-96f7-5b7ad9cf50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c63001-90e4-4ecc-aaae-5f114b0d9fa5}" ma:internalName="TaxCatchAll" ma:showField="CatchAllData" ma:web="aeae9d1d-6441-4b34-96f7-5b7ad9cf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ae9d1d-6441-4b34-96f7-5b7ad9cf50a2" xsi:nil="true"/>
    <lcf76f155ced4ddcb4097134ff3c332f xmlns="31d782e3-4fdd-459f-801f-e8740150cc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86D5B-BF9B-4736-8C79-15235B124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782e3-4fdd-459f-801f-e8740150cca4"/>
    <ds:schemaRef ds:uri="aeae9d1d-6441-4b34-96f7-5b7ad9cf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94CBD-1F94-4F0A-BA21-A214F504C3FB}">
  <ds:schemaRefs>
    <ds:schemaRef ds:uri="http://schemas.microsoft.com/sharepoint/v3/contenttype/forms"/>
  </ds:schemaRefs>
</ds:datastoreItem>
</file>

<file path=customXml/itemProps3.xml><?xml version="1.0" encoding="utf-8"?>
<ds:datastoreItem xmlns:ds="http://schemas.openxmlformats.org/officeDocument/2006/customXml" ds:itemID="{B1E1C63E-8CA2-4E26-B857-4DA1175B9C5B}">
  <ds:schemaRefs>
    <ds:schemaRef ds:uri="http://schemas.microsoft.com/office/2006/metadata/properties"/>
    <ds:schemaRef ds:uri="http://schemas.microsoft.com/office/infopath/2007/PartnerControls"/>
    <ds:schemaRef ds:uri="aeae9d1d-6441-4b34-96f7-5b7ad9cf50a2"/>
    <ds:schemaRef ds:uri="31d782e3-4fdd-459f-801f-e8740150cc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2484</Words>
  <Characters>14165</Characters>
  <Application>Microsoft Office Word</Application>
  <DocSecurity>0</DocSecurity>
  <Lines>118</Lines>
  <Paragraphs>33</Paragraphs>
  <ScaleCrop>false</ScaleCrop>
  <Manager/>
  <Company>Rhode Island College</Company>
  <LinksUpToDate>false</LinksUpToDate>
  <CharactersWithSpaces>16616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4</cp:revision>
  <cp:lastPrinted>2015-10-02T15:20:00Z</cp:lastPrinted>
  <dcterms:created xsi:type="dcterms:W3CDTF">2023-09-27T12:37:00Z</dcterms:created>
  <dcterms:modified xsi:type="dcterms:W3CDTF">2023-09-30T18:37:00Z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0x010100190104173BF2F84B98703CAFDE7AB32A</vt:lpwstr>
  </property>
  <property fmtid="{D5CDD505-2E9C-101B-9397-08002B2CF9AE}" pid="8" name="MediaServiceImageTags">
    <vt:lpwstr/>
  </property>
</Properties>
</file>