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4761619E" w14:textId="77777777" w:rsidR="00F64260" w:rsidRDefault="005561A8" w:rsidP="00B862BF">
            <w:pPr>
              <w:pStyle w:val="Heading5"/>
              <w:rPr>
                <w:b/>
              </w:rPr>
            </w:pPr>
            <w:bookmarkStart w:id="0" w:name="Proposal"/>
            <w:bookmarkEnd w:id="0"/>
            <w:r>
              <w:rPr>
                <w:b/>
              </w:rPr>
              <w:t>COMM 243</w:t>
            </w:r>
            <w:r w:rsidR="0098627D">
              <w:rPr>
                <w:b/>
              </w:rPr>
              <w:t>W</w:t>
            </w:r>
            <w:r>
              <w:rPr>
                <w:b/>
              </w:rPr>
              <w:t xml:space="preserve"> Writing for media</w:t>
            </w:r>
          </w:p>
          <w:p w14:paraId="3DD8DB7A" w14:textId="26371664" w:rsidR="004A7BA2" w:rsidRPr="004A7BA2" w:rsidRDefault="004A7BA2" w:rsidP="004A7BA2">
            <w:pPr>
              <w:rPr>
                <w:b/>
                <w:bCs/>
              </w:rPr>
            </w:pPr>
            <w:r w:rsidRPr="004A7BA2">
              <w:rPr>
                <w:b/>
                <w:bCs/>
                <w:color w:val="632423" w:themeColor="accent2" w:themeShade="80"/>
              </w:rPr>
              <w:t>COMM 340 W MEDIA ETHICS</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25F96A15" w14:textId="78A200BA" w:rsidR="00F64260" w:rsidRDefault="005561A8" w:rsidP="00B862BF">
            <w:pPr>
              <w:pStyle w:val="Heading5"/>
              <w:rPr>
                <w:b/>
              </w:rPr>
            </w:pPr>
            <w:bookmarkStart w:id="3" w:name="Ifapplicable"/>
            <w:bookmarkEnd w:id="3"/>
            <w:r>
              <w:rPr>
                <w:b/>
              </w:rPr>
              <w:t>COMM 243 Preproduction for digital media</w:t>
            </w:r>
          </w:p>
          <w:p w14:paraId="02CBDE98" w14:textId="6846A12C" w:rsidR="002D7B09" w:rsidRPr="002D7B09" w:rsidRDefault="002D7B09" w:rsidP="002D7B09">
            <w:r w:rsidRPr="004A7BA2">
              <w:rPr>
                <w:b/>
                <w:bCs/>
                <w:color w:val="632423" w:themeColor="accent2" w:themeShade="80"/>
              </w:rPr>
              <w:t>COMM 340 MEDIA ETHICS</w:t>
            </w:r>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130B836E" w:rsidR="005E2D3D" w:rsidRPr="004301A3" w:rsidRDefault="005E2D3D" w:rsidP="000E4E94">
            <w:pPr>
              <w:rPr>
                <w:b/>
              </w:rPr>
            </w:pPr>
            <w:r w:rsidRPr="004301A3">
              <w:rPr>
                <w:b/>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B61D31D" w14:textId="6276909D" w:rsidR="005561A8" w:rsidRPr="005F2A05" w:rsidRDefault="00F64260" w:rsidP="005561A8">
            <w:pPr>
              <w:rPr>
                <w:b/>
              </w:rPr>
            </w:pPr>
            <w:bookmarkStart w:id="4" w:name="type"/>
            <w:r w:rsidRPr="005F2A05">
              <w:rPr>
                <w:b/>
              </w:rPr>
              <w:t xml:space="preserve">Course: </w:t>
            </w:r>
            <w:r>
              <w:rPr>
                <w:b/>
              </w:rPr>
              <w:t xml:space="preserve"> </w:t>
            </w:r>
            <w:bookmarkEnd w:id="4"/>
            <w:r w:rsidRPr="00A87611">
              <w:rPr>
                <w:b/>
              </w:rPr>
              <w:t>revision</w:t>
            </w:r>
            <w:r w:rsidRPr="005F2A05">
              <w:rPr>
                <w:b/>
              </w:rPr>
              <w:t xml:space="preserve"> </w:t>
            </w:r>
          </w:p>
          <w:p w14:paraId="52ECEFB4" w14:textId="3BBDC8FD" w:rsidR="00F64260" w:rsidRPr="005F2A05" w:rsidRDefault="00F64260" w:rsidP="000A36CD">
            <w:pPr>
              <w:rPr>
                <w:b/>
              </w:rPr>
            </w:pP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2A1DCBD5" w:rsidR="00F64260" w:rsidRPr="00B605CE" w:rsidRDefault="005561A8" w:rsidP="00B862BF">
            <w:pPr>
              <w:rPr>
                <w:b/>
              </w:rPr>
            </w:pPr>
            <w:bookmarkStart w:id="5" w:name="Originator"/>
            <w:bookmarkEnd w:id="5"/>
            <w:r>
              <w:rPr>
                <w:b/>
              </w:rPr>
              <w:t>Anthony Galvez</w:t>
            </w:r>
          </w:p>
        </w:tc>
        <w:tc>
          <w:tcPr>
            <w:tcW w:w="1210" w:type="pct"/>
          </w:tcPr>
          <w:p w14:paraId="231F7DEF" w14:textId="77777777" w:rsidR="00F64260" w:rsidRDefault="00000000" w:rsidP="00B862BF">
            <w:pPr>
              <w:rPr>
                <w:rStyle w:val="Hyperlink"/>
              </w:rPr>
            </w:pPr>
            <w:hyperlink w:anchor="home_dept" w:tooltip="Which department, program, academic unit, office, and/or school is primarily responsible for the curriculum change?" w:history="1">
              <w:r w:rsidR="00F64260" w:rsidRPr="00946B20">
                <w:rPr>
                  <w:rStyle w:val="Hyperlink"/>
                </w:rPr>
                <w:t>Home department</w:t>
              </w:r>
            </w:hyperlink>
          </w:p>
          <w:p w14:paraId="788D9512" w14:textId="4DFF13E3" w:rsidR="005561A8" w:rsidRPr="00946B20" w:rsidRDefault="005561A8" w:rsidP="00B862BF"/>
        </w:tc>
        <w:tc>
          <w:tcPr>
            <w:tcW w:w="1519" w:type="pct"/>
            <w:gridSpan w:val="3"/>
          </w:tcPr>
          <w:p w14:paraId="6A9CD084" w14:textId="4DAAD2F1" w:rsidR="00F64260" w:rsidRPr="00765A71" w:rsidRDefault="00765A71" w:rsidP="00B862BF">
            <w:pPr>
              <w:rPr>
                <w:b/>
                <w:bCs/>
              </w:rPr>
            </w:pPr>
            <w:bookmarkStart w:id="6" w:name="home_dept"/>
            <w:bookmarkEnd w:id="6"/>
            <w:r w:rsidRPr="00765A71">
              <w:rPr>
                <w:b/>
                <w:bCs/>
              </w:rPr>
              <w:t>Communication</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206759E" w14:textId="77777777" w:rsidR="00756851" w:rsidRDefault="00756851" w:rsidP="00946B20">
            <w:bookmarkStart w:id="7" w:name="Rationale"/>
            <w:bookmarkEnd w:id="7"/>
          </w:p>
          <w:p w14:paraId="184E4BAD" w14:textId="77777777" w:rsidR="002D7B09" w:rsidRDefault="002D7B09" w:rsidP="00946B20">
            <w:r>
              <w:t xml:space="preserve">For COMM 243 </w:t>
            </w:r>
            <w:r w:rsidR="009D142D" w:rsidRPr="00756851">
              <w:t>w</w:t>
            </w:r>
            <w:r w:rsidR="003949CA" w:rsidRPr="00756851">
              <w:t>e propose to change the course from a fall/spring offering to fall only</w:t>
            </w:r>
            <w:r>
              <w:t xml:space="preserve"> to ensure it can be offered with a better enrollment</w:t>
            </w:r>
            <w:r w:rsidR="003949CA" w:rsidRPr="00756851">
              <w:t xml:space="preserve">. </w:t>
            </w:r>
            <w:r w:rsidR="009D142D" w:rsidRPr="00756851">
              <w:t>We also propose a</w:t>
            </w:r>
            <w:r w:rsidR="005561A8" w:rsidRPr="00756851">
              <w:t xml:space="preserve"> </w:t>
            </w:r>
            <w:r>
              <w:t>title</w:t>
            </w:r>
            <w:r w:rsidR="005561A8" w:rsidRPr="00756851">
              <w:t xml:space="preserve"> change to </w:t>
            </w:r>
            <w:r w:rsidR="003949CA" w:rsidRPr="00756851">
              <w:t>better reflect the nature of the course. This change will also clearly indicate that this is primarily a writing course</w:t>
            </w:r>
            <w:r w:rsidR="007329B5" w:rsidRPr="00756851">
              <w:t xml:space="preserve"> (WID)</w:t>
            </w:r>
            <w:r>
              <w:t xml:space="preserve"> as it </w:t>
            </w:r>
            <w:r w:rsidR="00756851" w:rsidRPr="00756851">
              <w:t>was originally approved as a WID course (document #</w:t>
            </w:r>
            <w:r w:rsidR="00756851">
              <w:t xml:space="preserve"> </w:t>
            </w:r>
            <w:r w:rsidR="00756851">
              <w:rPr>
                <w:rFonts w:ascii="Calibri" w:hAnsi="Calibri" w:cs="Calibri"/>
                <w:color w:val="242424"/>
                <w:shd w:val="clear" w:color="auto" w:fill="FFFFFF"/>
              </w:rPr>
              <w:t>19-20-146</w:t>
            </w:r>
            <w:r w:rsidR="00756851" w:rsidRPr="00756851">
              <w:t>) but has not been updated in the catalog</w:t>
            </w:r>
            <w:r>
              <w:t>.</w:t>
            </w:r>
          </w:p>
          <w:p w14:paraId="4F71BFAB" w14:textId="77777777" w:rsidR="002D7B09" w:rsidRDefault="002D7B09" w:rsidP="00946B20"/>
          <w:p w14:paraId="5FF220C3" w14:textId="3570D051" w:rsidR="00756851" w:rsidRDefault="002D7B09" w:rsidP="00946B20">
            <w:r>
              <w:t>This</w:t>
            </w:r>
            <w:r w:rsidR="00756851" w:rsidRPr="00756851">
              <w:t xml:space="preserve"> proposal is also fixing that editorial error</w:t>
            </w:r>
            <w:r w:rsidR="00935B60">
              <w:t>, both for the COMM 243 course and another that was missed from the same document: COMM 340W</w:t>
            </w:r>
            <w:r>
              <w:t>, which just needs the “W” added to the prefix</w:t>
            </w:r>
          </w:p>
          <w:p w14:paraId="41EFFC68" w14:textId="28E1226B" w:rsidR="00756851" w:rsidRPr="00756851" w:rsidRDefault="00756851" w:rsidP="00946B20"/>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0A1B9327" w:rsidR="00517DB2" w:rsidRPr="00B649C4" w:rsidRDefault="003949CA" w:rsidP="00517DB2">
            <w:pPr>
              <w:rPr>
                <w:b/>
              </w:rPr>
            </w:pPr>
            <w:bookmarkStart w:id="8" w:name="student_impact"/>
            <w:bookmarkEnd w:id="8"/>
            <w:r>
              <w:rPr>
                <w:b/>
              </w:rPr>
              <w:t xml:space="preserve">The impact on students should be positive, as the name change will help them understand the expectations for the course. The change to one section per year will help to ensure that the class is not cancelled due to low enrollment, which creates a burden on students trying to complete their degree on time. </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714CD8C4" w:rsidR="00517DB2" w:rsidRPr="00B649C4" w:rsidRDefault="00AA6489" w:rsidP="00517DB2">
            <w:pPr>
              <w:rPr>
                <w:b/>
              </w:rPr>
            </w:pPr>
            <w:bookmarkStart w:id="9" w:name="prog_impact"/>
            <w:bookmarkEnd w:id="9"/>
            <w:r>
              <w:rPr>
                <w:b/>
              </w:rPr>
              <w:t>Liberal Studies uses COMM 340W so will be notified of the addition of the “W” to the prefix.</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2944181A" w:rsidR="008D52B7" w:rsidRPr="00C25F9D" w:rsidRDefault="003949CA"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5AB0E50F" w:rsidR="008D52B7" w:rsidRPr="00C25F9D" w:rsidRDefault="003949CA"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52E79696" w:rsidR="008D52B7" w:rsidRPr="00C25F9D" w:rsidRDefault="003949CA"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4E63D37B" w:rsidR="008D52B7" w:rsidRPr="00C25F9D" w:rsidRDefault="003949CA"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76B569DC" w:rsidR="00F64260" w:rsidRPr="00B605CE" w:rsidRDefault="003949CA" w:rsidP="00B862BF">
            <w:pPr>
              <w:rPr>
                <w:b/>
              </w:rPr>
            </w:pPr>
            <w:bookmarkStart w:id="10" w:name="date_submitted"/>
            <w:bookmarkEnd w:id="10"/>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lastRenderedPageBreak/>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6E87E5AF"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276D611A" w14:textId="77777777" w:rsidR="00F64260" w:rsidRDefault="00326D11" w:rsidP="001429AA">
            <w:pPr>
              <w:spacing w:line="240" w:lineRule="auto"/>
              <w:rPr>
                <w:b/>
              </w:rPr>
            </w:pPr>
            <w:bookmarkStart w:id="12" w:name="cours_title"/>
            <w:bookmarkEnd w:id="12"/>
            <w:r>
              <w:rPr>
                <w:b/>
              </w:rPr>
              <w:t>COMM 243</w:t>
            </w:r>
          </w:p>
          <w:p w14:paraId="1E34A8E4" w14:textId="6B7BE127" w:rsidR="004A7BA2" w:rsidRPr="009F029C" w:rsidRDefault="004A7BA2" w:rsidP="001429AA">
            <w:pPr>
              <w:spacing w:line="240" w:lineRule="auto"/>
              <w:rPr>
                <w:b/>
              </w:rPr>
            </w:pPr>
            <w:r>
              <w:rPr>
                <w:b/>
              </w:rPr>
              <w:t>COMM 340 (just adding the “W”)</w:t>
            </w:r>
          </w:p>
        </w:tc>
        <w:tc>
          <w:tcPr>
            <w:tcW w:w="3840" w:type="dxa"/>
            <w:noWrap/>
          </w:tcPr>
          <w:p w14:paraId="2F45F434" w14:textId="77777777" w:rsidR="00F64260" w:rsidRDefault="002B77AF" w:rsidP="001429AA">
            <w:pPr>
              <w:spacing w:line="240" w:lineRule="auto"/>
              <w:rPr>
                <w:b/>
              </w:rPr>
            </w:pPr>
            <w:r>
              <w:rPr>
                <w:b/>
              </w:rPr>
              <w:t>COMM 243W</w:t>
            </w:r>
          </w:p>
          <w:p w14:paraId="6540064C" w14:textId="61FFB257" w:rsidR="004A7BA2" w:rsidRPr="009F029C" w:rsidRDefault="004A7BA2" w:rsidP="001429AA">
            <w:pPr>
              <w:spacing w:line="240" w:lineRule="auto"/>
              <w:rPr>
                <w:b/>
              </w:rPr>
            </w:pPr>
            <w:r>
              <w:rPr>
                <w:b/>
              </w:rPr>
              <w:t>COMM 340W (just adding the “W”)</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536BA2D0" w:rsidR="00F64260" w:rsidRPr="009F029C" w:rsidRDefault="003949CA" w:rsidP="001429AA">
            <w:pPr>
              <w:spacing w:line="240" w:lineRule="auto"/>
              <w:rPr>
                <w:b/>
              </w:rPr>
            </w:pPr>
            <w:bookmarkStart w:id="13" w:name="title"/>
            <w:bookmarkEnd w:id="13"/>
            <w:r>
              <w:rPr>
                <w:b/>
              </w:rPr>
              <w:t>Preproduction for Digital Media</w:t>
            </w:r>
          </w:p>
        </w:tc>
        <w:tc>
          <w:tcPr>
            <w:tcW w:w="3840" w:type="dxa"/>
            <w:noWrap/>
          </w:tcPr>
          <w:p w14:paraId="2B9DB727" w14:textId="5A8E4A23" w:rsidR="00F64260" w:rsidRPr="009F029C" w:rsidRDefault="003949CA" w:rsidP="001429AA">
            <w:pPr>
              <w:spacing w:line="240" w:lineRule="auto"/>
              <w:rPr>
                <w:b/>
              </w:rPr>
            </w:pPr>
            <w:r>
              <w:rPr>
                <w:b/>
              </w:rPr>
              <w:t>Writing for Media</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7777777" w:rsidR="00F64260" w:rsidRPr="009F029C" w:rsidRDefault="00F64260" w:rsidP="009F029C">
            <w:pPr>
              <w:tabs>
                <w:tab w:val="left" w:pos="690"/>
              </w:tabs>
              <w:spacing w:line="240" w:lineRule="auto"/>
              <w:rPr>
                <w:b/>
              </w:rPr>
            </w:pPr>
            <w:bookmarkStart w:id="14" w:name="description"/>
            <w:bookmarkEnd w:id="14"/>
          </w:p>
        </w:tc>
        <w:tc>
          <w:tcPr>
            <w:tcW w:w="3840" w:type="dxa"/>
            <w:noWrap/>
          </w:tcPr>
          <w:p w14:paraId="51C7BE85" w14:textId="77777777" w:rsidR="00F64260" w:rsidRPr="009F029C" w:rsidRDefault="00F64260" w:rsidP="001429AA">
            <w:pPr>
              <w:spacing w:line="240" w:lineRule="auto"/>
              <w:rPr>
                <w:b/>
              </w:rPr>
            </w:pP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77777777" w:rsidR="00F64260" w:rsidRPr="009F029C" w:rsidRDefault="00F64260" w:rsidP="001429AA">
            <w:pPr>
              <w:spacing w:line="240" w:lineRule="auto"/>
              <w:rPr>
                <w:b/>
              </w:rPr>
            </w:pPr>
            <w:bookmarkStart w:id="15" w:name="prereqs"/>
            <w:bookmarkEnd w:id="15"/>
          </w:p>
        </w:tc>
        <w:tc>
          <w:tcPr>
            <w:tcW w:w="3840" w:type="dxa"/>
            <w:noWrap/>
          </w:tcPr>
          <w:p w14:paraId="4DA91B44" w14:textId="77777777" w:rsidR="00F64260" w:rsidRPr="009F029C" w:rsidRDefault="00F64260" w:rsidP="001429AA">
            <w:pPr>
              <w:spacing w:line="240" w:lineRule="auto"/>
              <w:rPr>
                <w:b/>
              </w:rPr>
            </w:pP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55C26C0B" w14:textId="7D8EBB0F" w:rsidR="003949CA" w:rsidRPr="009F029C" w:rsidRDefault="00F64260" w:rsidP="003949CA">
            <w:pPr>
              <w:spacing w:line="240" w:lineRule="auto"/>
              <w:rPr>
                <w:b/>
                <w:sz w:val="20"/>
              </w:rPr>
            </w:pPr>
            <w:bookmarkStart w:id="16" w:name="offered"/>
            <w:r w:rsidRPr="009F029C">
              <w:rPr>
                <w:b/>
                <w:sz w:val="20"/>
              </w:rPr>
              <w:t xml:space="preserve">Fall </w:t>
            </w:r>
            <w:bookmarkEnd w:id="16"/>
            <w:r w:rsidRPr="009F029C">
              <w:rPr>
                <w:rFonts w:ascii="MS Mincho" w:eastAsia="MS Mincho" w:hAnsi="MS Mincho" w:cs="MS Mincho"/>
                <w:b/>
                <w:sz w:val="20"/>
              </w:rPr>
              <w:t xml:space="preserve">| </w:t>
            </w:r>
            <w:r w:rsidRPr="009F029C">
              <w:rPr>
                <w:b/>
                <w:sz w:val="20"/>
              </w:rPr>
              <w:t xml:space="preserve">Spring </w:t>
            </w:r>
          </w:p>
          <w:p w14:paraId="08F2FAD3" w14:textId="4D09988E" w:rsidR="00F64260" w:rsidRPr="009F029C" w:rsidRDefault="00F64260" w:rsidP="000A36CD">
            <w:pPr>
              <w:spacing w:line="240" w:lineRule="auto"/>
              <w:rPr>
                <w:b/>
                <w:sz w:val="20"/>
              </w:rPr>
            </w:pPr>
          </w:p>
        </w:tc>
        <w:tc>
          <w:tcPr>
            <w:tcW w:w="3840" w:type="dxa"/>
            <w:noWrap/>
          </w:tcPr>
          <w:p w14:paraId="6C8D2300" w14:textId="5990987A" w:rsidR="003949CA" w:rsidRPr="009F029C" w:rsidRDefault="00F64260" w:rsidP="003949CA">
            <w:pPr>
              <w:spacing w:line="240" w:lineRule="auto"/>
              <w:rPr>
                <w:b/>
                <w:sz w:val="20"/>
              </w:rPr>
            </w:pPr>
            <w:r w:rsidRPr="009F029C">
              <w:rPr>
                <w:b/>
                <w:sz w:val="20"/>
              </w:rPr>
              <w:t xml:space="preserve">Fall </w:t>
            </w:r>
          </w:p>
          <w:p w14:paraId="67D1137F" w14:textId="67AB36F7" w:rsidR="00F64260" w:rsidRPr="009F029C" w:rsidRDefault="00F64260" w:rsidP="00C25F9D">
            <w:pPr>
              <w:spacing w:line="240" w:lineRule="auto"/>
              <w:rPr>
                <w:b/>
                <w:sz w:val="20"/>
              </w:rPr>
            </w:pP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7" w:name="contacthours"/>
            <w:bookmarkEnd w:id="17"/>
          </w:p>
        </w:tc>
        <w:tc>
          <w:tcPr>
            <w:tcW w:w="3840" w:type="dxa"/>
            <w:noWrap/>
          </w:tcPr>
          <w:p w14:paraId="57D144B9" w14:textId="77777777" w:rsidR="00F64260" w:rsidRPr="009F029C" w:rsidRDefault="00F64260" w:rsidP="001429AA">
            <w:pPr>
              <w:spacing w:line="240" w:lineRule="auto"/>
              <w:rPr>
                <w:b/>
              </w:rPr>
            </w:pP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8" w:name="credits"/>
            <w:bookmarkEnd w:id="18"/>
          </w:p>
        </w:tc>
        <w:tc>
          <w:tcPr>
            <w:tcW w:w="3840" w:type="dxa"/>
            <w:noWrap/>
          </w:tcPr>
          <w:p w14:paraId="7DD4CAFF" w14:textId="77777777" w:rsidR="00F64260" w:rsidRPr="009F029C" w:rsidRDefault="00F64260" w:rsidP="001429AA">
            <w:pPr>
              <w:spacing w:line="240" w:lineRule="auto"/>
              <w:rPr>
                <w:b/>
              </w:rPr>
            </w:pP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77777777" w:rsidR="00F64260" w:rsidRPr="009F029C" w:rsidRDefault="00F64260" w:rsidP="001429AA">
            <w:pPr>
              <w:spacing w:line="240" w:lineRule="auto"/>
              <w:rPr>
                <w:rStyle w:val="TEXT"/>
              </w:rPr>
            </w:pPr>
            <w:bookmarkStart w:id="19" w:name="differences"/>
            <w:bookmarkEnd w:id="19"/>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0F478768" w:rsidR="00F64260" w:rsidRPr="009F029C" w:rsidRDefault="00F64260" w:rsidP="001429AA">
            <w:pPr>
              <w:spacing w:line="240" w:lineRule="auto"/>
              <w:rPr>
                <w:b/>
                <w:sz w:val="20"/>
              </w:rPr>
            </w:pPr>
          </w:p>
        </w:tc>
        <w:tc>
          <w:tcPr>
            <w:tcW w:w="3840" w:type="dxa"/>
            <w:noWrap/>
          </w:tcPr>
          <w:p w14:paraId="2CF717EE" w14:textId="1B365AD6" w:rsidR="00F64260" w:rsidRPr="009F029C" w:rsidRDefault="00F64260" w:rsidP="00C25F9D">
            <w:pPr>
              <w:spacing w:line="240" w:lineRule="auto"/>
              <w:rPr>
                <w:b/>
                <w:sz w:val="20"/>
              </w:rPr>
            </w:pP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2E26D83A" w:rsidR="00F64260" w:rsidRPr="009F029C" w:rsidRDefault="00F64260" w:rsidP="006B20A9">
            <w:pPr>
              <w:spacing w:line="240" w:lineRule="auto"/>
              <w:rPr>
                <w:b/>
                <w:sz w:val="20"/>
              </w:rPr>
            </w:pPr>
            <w:bookmarkStart w:id="20" w:name="instr_methods"/>
            <w:bookmarkEnd w:id="20"/>
          </w:p>
        </w:tc>
        <w:tc>
          <w:tcPr>
            <w:tcW w:w="3840" w:type="dxa"/>
            <w:noWrap/>
          </w:tcPr>
          <w:p w14:paraId="27D66483" w14:textId="46225515" w:rsidR="00F64260" w:rsidRPr="009F029C" w:rsidRDefault="00F64260" w:rsidP="00795D54">
            <w:pPr>
              <w:spacing w:line="240" w:lineRule="auto"/>
              <w:rPr>
                <w:b/>
                <w:sz w:val="20"/>
              </w:rPr>
            </w:pP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3559E31F" w:rsidR="005E2D3D" w:rsidRPr="009F029C" w:rsidRDefault="005E2D3D" w:rsidP="00837253">
            <w:pPr>
              <w:spacing w:line="240" w:lineRule="auto"/>
              <w:rPr>
                <w:b/>
                <w:sz w:val="20"/>
              </w:rPr>
            </w:pPr>
          </w:p>
        </w:tc>
        <w:tc>
          <w:tcPr>
            <w:tcW w:w="3840" w:type="dxa"/>
            <w:noWrap/>
          </w:tcPr>
          <w:p w14:paraId="50180751" w14:textId="2341FB7E" w:rsidR="005E2D3D" w:rsidRPr="009F029C" w:rsidRDefault="005E2D3D" w:rsidP="000E4E94">
            <w:pPr>
              <w:spacing w:line="240" w:lineRule="auto"/>
              <w:rPr>
                <w:b/>
                <w:sz w:val="20"/>
              </w:rPr>
            </w:pP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24454E14" w:rsidR="00F64260" w:rsidRPr="009F029C" w:rsidRDefault="00F64260" w:rsidP="00A87611">
            <w:pPr>
              <w:spacing w:line="240" w:lineRule="auto"/>
              <w:rPr>
                <w:b/>
                <w:sz w:val="20"/>
              </w:rPr>
            </w:pPr>
            <w:bookmarkStart w:id="21" w:name="required"/>
            <w:bookmarkEnd w:id="21"/>
          </w:p>
        </w:tc>
        <w:tc>
          <w:tcPr>
            <w:tcW w:w="3840" w:type="dxa"/>
            <w:noWrap/>
          </w:tcPr>
          <w:p w14:paraId="442E5788" w14:textId="546AE7A3" w:rsidR="00F64260" w:rsidRPr="009F029C" w:rsidRDefault="00F64260" w:rsidP="001A51ED">
            <w:pPr>
              <w:spacing w:line="240" w:lineRule="auto"/>
              <w:rPr>
                <w:b/>
                <w:sz w:val="20"/>
              </w:rPr>
            </w:pP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75676BCC" w:rsidR="00F64260" w:rsidRPr="00724C2D" w:rsidRDefault="00326D11" w:rsidP="001429AA">
            <w:pPr>
              <w:spacing w:line="240" w:lineRule="auto"/>
              <w:rPr>
                <w:b/>
              </w:rPr>
            </w:pPr>
            <w:r>
              <w:rPr>
                <w:b/>
              </w:rPr>
              <w:t>NO</w:t>
            </w:r>
          </w:p>
        </w:tc>
        <w:tc>
          <w:tcPr>
            <w:tcW w:w="3840" w:type="dxa"/>
            <w:noWrap/>
          </w:tcPr>
          <w:p w14:paraId="41CF798F" w14:textId="674060A6" w:rsidR="00F64260" w:rsidRPr="00724C2D" w:rsidRDefault="002B77AF" w:rsidP="001429AA">
            <w:pPr>
              <w:spacing w:line="240" w:lineRule="auto"/>
              <w:rPr>
                <w:b/>
              </w:rPr>
            </w:pPr>
            <w:r w:rsidRPr="00724C2D">
              <w:rPr>
                <w:b/>
              </w:rPr>
              <w:t>No</w:t>
            </w: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3F1B93CA" w:rsidR="00F64260" w:rsidRPr="00724C2D" w:rsidRDefault="00326D11" w:rsidP="001A51ED">
            <w:pPr>
              <w:rPr>
                <w:b/>
              </w:rPr>
            </w:pPr>
            <w:bookmarkStart w:id="22" w:name="ge"/>
            <w:bookmarkEnd w:id="22"/>
            <w:r>
              <w:rPr>
                <w:b/>
              </w:rPr>
              <w:t>NO</w:t>
            </w:r>
          </w:p>
        </w:tc>
        <w:tc>
          <w:tcPr>
            <w:tcW w:w="3840" w:type="dxa"/>
            <w:noWrap/>
          </w:tcPr>
          <w:p w14:paraId="45B135E3" w14:textId="6BD16484" w:rsidR="00F64260" w:rsidRPr="00724C2D" w:rsidRDefault="002B77AF" w:rsidP="001429AA">
            <w:pPr>
              <w:spacing w:line="240" w:lineRule="auto"/>
              <w:rPr>
                <w:b/>
              </w:rPr>
            </w:pPr>
            <w:r w:rsidRPr="00724C2D">
              <w:rPr>
                <w:b/>
              </w:rPr>
              <w:t>No</w:t>
            </w: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113D0796" w:rsidR="00CF0A1D" w:rsidRPr="00724C2D" w:rsidRDefault="00326D11" w:rsidP="001A51ED">
            <w:pPr>
              <w:rPr>
                <w:b/>
              </w:rPr>
            </w:pPr>
            <w:r>
              <w:rPr>
                <w:b/>
              </w:rPr>
              <w:t>YES</w:t>
            </w:r>
          </w:p>
        </w:tc>
        <w:tc>
          <w:tcPr>
            <w:tcW w:w="3840" w:type="dxa"/>
            <w:noWrap/>
          </w:tcPr>
          <w:p w14:paraId="10B541DA" w14:textId="69E5A2DE" w:rsidR="00CF0A1D" w:rsidRPr="00724C2D" w:rsidRDefault="002B77AF" w:rsidP="001429AA">
            <w:pPr>
              <w:spacing w:line="240" w:lineRule="auto"/>
              <w:rPr>
                <w:b/>
              </w:rPr>
            </w:pPr>
            <w:r w:rsidRPr="00724C2D">
              <w:rPr>
                <w:b/>
              </w:rPr>
              <w:t>Yes</w:t>
            </w: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5060C79E" w:rsidR="00F64260" w:rsidRPr="009F029C" w:rsidRDefault="00F64260" w:rsidP="00837253">
            <w:pPr>
              <w:spacing w:line="240" w:lineRule="auto"/>
              <w:rPr>
                <w:b/>
                <w:sz w:val="20"/>
              </w:rPr>
            </w:pPr>
            <w:bookmarkStart w:id="23" w:name="performance"/>
            <w:bookmarkEnd w:id="23"/>
          </w:p>
        </w:tc>
        <w:tc>
          <w:tcPr>
            <w:tcW w:w="3840" w:type="dxa"/>
            <w:noWrap/>
          </w:tcPr>
          <w:p w14:paraId="33AC4615" w14:textId="1BF63BCC" w:rsidR="00F64260" w:rsidRPr="009F029C" w:rsidRDefault="00F64260" w:rsidP="005E2D3D">
            <w:pPr>
              <w:spacing w:line="240" w:lineRule="auto"/>
              <w:rPr>
                <w:b/>
                <w:sz w:val="20"/>
              </w:rPr>
            </w:pP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4"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4"/>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77777777" w:rsidR="00BF30C5" w:rsidRPr="009F029C" w:rsidRDefault="00BF30C5" w:rsidP="001429AA">
            <w:pPr>
              <w:spacing w:line="240" w:lineRule="auto"/>
              <w:rPr>
                <w:b/>
              </w:rPr>
            </w:pP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5" w:name="competing"/>
            <w:bookmarkEnd w:id="25"/>
          </w:p>
        </w:tc>
        <w:tc>
          <w:tcPr>
            <w:tcW w:w="3840" w:type="dxa"/>
            <w:noWrap/>
          </w:tcPr>
          <w:p w14:paraId="15AF74BC" w14:textId="77777777" w:rsidR="00F64260" w:rsidRPr="009F029C" w:rsidRDefault="00F64260" w:rsidP="001429AA">
            <w:pPr>
              <w:spacing w:line="240" w:lineRule="auto"/>
              <w:rPr>
                <w:b/>
              </w:rPr>
            </w:pP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 xml:space="preserve">Other </w:t>
            </w:r>
            <w:proofErr w:type="gramStart"/>
            <w:r w:rsidR="00F64260" w:rsidRPr="00EC63A4">
              <w:t>changes, if</w:t>
            </w:r>
            <w:proofErr w:type="gramEnd"/>
            <w:r w:rsidR="00F64260" w:rsidRPr="00EC63A4">
              <w:t xml:space="preserve">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4"/>
        <w:gridCol w:w="1894"/>
        <w:gridCol w:w="4572"/>
      </w:tblGrid>
      <w:tr w:rsidR="00F64260" w:rsidRPr="00402602" w14:paraId="707BEBAF" w14:textId="77777777" w:rsidTr="00115A68">
        <w:trPr>
          <w:cantSplit/>
          <w:tblHeader/>
        </w:trPr>
        <w:tc>
          <w:tcPr>
            <w:tcW w:w="4429" w:type="dxa"/>
          </w:tcPr>
          <w:p w14:paraId="456E3815" w14:textId="4F17C1E5" w:rsidR="00F64260" w:rsidRPr="00402602" w:rsidRDefault="004313E6" w:rsidP="00D64DF4">
            <w:pPr>
              <w:spacing w:line="240" w:lineRule="auto"/>
              <w:rPr>
                <w:b/>
              </w:rPr>
            </w:pPr>
            <w:r>
              <w:lastRenderedPageBreak/>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115A68">
        <w:tc>
          <w:tcPr>
            <w:tcW w:w="4429" w:type="dxa"/>
          </w:tcPr>
          <w:p w14:paraId="4E937535" w14:textId="77777777" w:rsidR="00F64260" w:rsidRDefault="00F64260">
            <w:pPr>
              <w:spacing w:line="240" w:lineRule="auto"/>
            </w:pPr>
            <w:bookmarkStart w:id="26" w:name="outcomes"/>
            <w:bookmarkEnd w:id="26"/>
          </w:p>
        </w:tc>
        <w:tc>
          <w:tcPr>
            <w:tcW w:w="1894" w:type="dxa"/>
          </w:tcPr>
          <w:p w14:paraId="0A045709" w14:textId="77777777" w:rsidR="00F64260" w:rsidRDefault="00F64260">
            <w:pPr>
              <w:spacing w:line="240" w:lineRule="auto"/>
            </w:pPr>
          </w:p>
        </w:tc>
        <w:tc>
          <w:tcPr>
            <w:tcW w:w="4693" w:type="dxa"/>
          </w:tcPr>
          <w:p w14:paraId="638BB382" w14:textId="77777777" w:rsidR="00F64260" w:rsidRDefault="00F64260" w:rsidP="00AE7A3D">
            <w:pPr>
              <w:spacing w:line="240" w:lineRule="auto"/>
            </w:pPr>
            <w:r>
              <w:t>Click Tab from here to add rows</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trPr>
          <w:tblHeader/>
        </w:trPr>
        <w:tc>
          <w:tcPr>
            <w:tcW w:w="11016"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tc>
          <w:tcPr>
            <w:tcW w:w="11016" w:type="dxa"/>
          </w:tcPr>
          <w:p w14:paraId="6B2C7A47" w14:textId="5AA5BCAD" w:rsidR="005E2D3D" w:rsidRDefault="00D92EC8" w:rsidP="00D92EC8">
            <w:pPr>
              <w:spacing w:line="240" w:lineRule="auto"/>
            </w:pPr>
            <w:bookmarkStart w:id="27" w:name="outline"/>
            <w:bookmarkEnd w:id="27"/>
            <w:r>
              <w:t>N/A</w:t>
            </w:r>
          </w:p>
        </w:tc>
      </w:tr>
    </w:tbl>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07"/>
        <w:gridCol w:w="3240"/>
        <w:gridCol w:w="3148"/>
        <w:gridCol w:w="1285"/>
      </w:tblGrid>
      <w:tr w:rsidR="00115A68" w:rsidRPr="00402602" w14:paraId="67436BB2" w14:textId="77777777" w:rsidTr="00DC149C">
        <w:trPr>
          <w:cantSplit/>
          <w:tblHeader/>
        </w:trPr>
        <w:tc>
          <w:tcPr>
            <w:tcW w:w="3107" w:type="dxa"/>
            <w:vAlign w:val="center"/>
          </w:tcPr>
          <w:p w14:paraId="739386E3" w14:textId="77777777" w:rsidR="00115A68" w:rsidRPr="00A83A6C" w:rsidRDefault="00115A68" w:rsidP="0015571B">
            <w:pPr>
              <w:pStyle w:val="Heading5"/>
              <w:jc w:val="center"/>
            </w:pPr>
            <w:r w:rsidRPr="00A83A6C">
              <w:t>Name</w:t>
            </w:r>
          </w:p>
        </w:tc>
        <w:tc>
          <w:tcPr>
            <w:tcW w:w="3240" w:type="dxa"/>
            <w:vAlign w:val="center"/>
          </w:tcPr>
          <w:p w14:paraId="7DAAAD1E" w14:textId="77777777" w:rsidR="00115A68" w:rsidRPr="00A83A6C" w:rsidRDefault="00115A68" w:rsidP="0015571B">
            <w:pPr>
              <w:pStyle w:val="Heading5"/>
              <w:jc w:val="center"/>
            </w:pPr>
            <w:r w:rsidRPr="00A83A6C">
              <w:t>Position/affiliation</w:t>
            </w:r>
          </w:p>
        </w:tc>
        <w:bookmarkStart w:id="28" w:name="_Signature"/>
        <w:bookmarkEnd w:id="28"/>
        <w:tc>
          <w:tcPr>
            <w:tcW w:w="3148"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285" w:type="dxa"/>
            <w:vAlign w:val="center"/>
          </w:tcPr>
          <w:p w14:paraId="4B00582C" w14:textId="77777777" w:rsidR="00115A68" w:rsidRPr="00A83A6C" w:rsidRDefault="00115A68" w:rsidP="0015571B">
            <w:pPr>
              <w:pStyle w:val="Heading5"/>
              <w:jc w:val="center"/>
            </w:pPr>
            <w:r w:rsidRPr="00A83A6C">
              <w:t>Date</w:t>
            </w:r>
          </w:p>
        </w:tc>
      </w:tr>
      <w:tr w:rsidR="00DC149C" w14:paraId="05C99B98" w14:textId="77777777" w:rsidTr="00DC149C">
        <w:trPr>
          <w:cantSplit/>
          <w:trHeight w:val="489"/>
        </w:trPr>
        <w:tc>
          <w:tcPr>
            <w:tcW w:w="3107" w:type="dxa"/>
            <w:vAlign w:val="center"/>
          </w:tcPr>
          <w:p w14:paraId="17577EC3" w14:textId="77777777" w:rsidR="00DC149C" w:rsidRDefault="00DC149C" w:rsidP="00A5157B">
            <w:pPr>
              <w:spacing w:line="240" w:lineRule="auto"/>
            </w:pPr>
            <w:r>
              <w:t>Giselle Auger</w:t>
            </w:r>
          </w:p>
        </w:tc>
        <w:tc>
          <w:tcPr>
            <w:tcW w:w="3240" w:type="dxa"/>
            <w:vAlign w:val="center"/>
          </w:tcPr>
          <w:p w14:paraId="12A6C2BA" w14:textId="77777777" w:rsidR="00DC149C" w:rsidRDefault="00DC149C" w:rsidP="00A5157B">
            <w:pPr>
              <w:spacing w:line="240" w:lineRule="auto"/>
            </w:pPr>
            <w:r>
              <w:t>Chair of Communication</w:t>
            </w:r>
          </w:p>
        </w:tc>
        <w:tc>
          <w:tcPr>
            <w:tcW w:w="3148" w:type="dxa"/>
            <w:vAlign w:val="center"/>
          </w:tcPr>
          <w:p w14:paraId="228922C7" w14:textId="77777777" w:rsidR="00DC149C" w:rsidRDefault="00DC149C" w:rsidP="00A5157B">
            <w:pPr>
              <w:spacing w:line="240" w:lineRule="auto"/>
            </w:pPr>
            <w:r>
              <w:t>*</w:t>
            </w:r>
            <w:proofErr w:type="gramStart"/>
            <w:r>
              <w:t>approved</w:t>
            </w:r>
            <w:proofErr w:type="gramEnd"/>
            <w:r>
              <w:t xml:space="preserve"> by -email </w:t>
            </w:r>
          </w:p>
        </w:tc>
        <w:tc>
          <w:tcPr>
            <w:tcW w:w="1285" w:type="dxa"/>
            <w:vAlign w:val="center"/>
          </w:tcPr>
          <w:p w14:paraId="0207F188" w14:textId="77777777" w:rsidR="00DC149C" w:rsidRDefault="00DC149C" w:rsidP="00A5157B">
            <w:pPr>
              <w:spacing w:line="240" w:lineRule="auto"/>
            </w:pPr>
            <w:r>
              <w:t>2/24/2023</w:t>
            </w:r>
          </w:p>
        </w:tc>
      </w:tr>
      <w:tr w:rsidR="00115A68" w14:paraId="5FB4CB46" w14:textId="77777777" w:rsidTr="00DC149C">
        <w:trPr>
          <w:cantSplit/>
          <w:trHeight w:val="489"/>
        </w:trPr>
        <w:tc>
          <w:tcPr>
            <w:tcW w:w="3107" w:type="dxa"/>
            <w:vAlign w:val="center"/>
          </w:tcPr>
          <w:p w14:paraId="6ED2A8A6" w14:textId="2BC6BFB5" w:rsidR="00115A68" w:rsidRDefault="006129A2" w:rsidP="0015571B">
            <w:pPr>
              <w:spacing w:line="240" w:lineRule="auto"/>
            </w:pPr>
            <w:r>
              <w:t>Earl Simson</w:t>
            </w:r>
          </w:p>
        </w:tc>
        <w:tc>
          <w:tcPr>
            <w:tcW w:w="3240" w:type="dxa"/>
            <w:vAlign w:val="center"/>
          </w:tcPr>
          <w:p w14:paraId="229CC930" w14:textId="21C8EAFA" w:rsidR="00115A68" w:rsidRDefault="00115A68" w:rsidP="0015571B">
            <w:pPr>
              <w:spacing w:line="240" w:lineRule="auto"/>
            </w:pPr>
            <w:r>
              <w:t xml:space="preserve">Dean of </w:t>
            </w:r>
            <w:r w:rsidR="006129A2">
              <w:t>FAS</w:t>
            </w:r>
          </w:p>
        </w:tc>
        <w:tc>
          <w:tcPr>
            <w:tcW w:w="3148" w:type="dxa"/>
            <w:vAlign w:val="center"/>
          </w:tcPr>
          <w:p w14:paraId="73DF0B07" w14:textId="114E0193" w:rsidR="00115A68" w:rsidRDefault="00962CC0" w:rsidP="0015571B">
            <w:pPr>
              <w:spacing w:line="240" w:lineRule="auto"/>
            </w:pPr>
            <w:r>
              <w:rPr>
                <w:rFonts w:ascii="Brush Script MT" w:hAnsi="Brush Script MT"/>
                <w:sz w:val="28"/>
              </w:rPr>
              <w:t>Earl Simson</w:t>
            </w:r>
          </w:p>
        </w:tc>
        <w:tc>
          <w:tcPr>
            <w:tcW w:w="1285" w:type="dxa"/>
            <w:vAlign w:val="center"/>
          </w:tcPr>
          <w:p w14:paraId="4EB70E84" w14:textId="6DE0DFC6" w:rsidR="00115A68" w:rsidRDefault="00962CC0" w:rsidP="0015571B">
            <w:pPr>
              <w:spacing w:line="240" w:lineRule="auto"/>
            </w:pPr>
            <w:r>
              <w:t>3/6/2023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9" w:name="acknowledge"/>
        <w:bookmarkEnd w:id="29"/>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10"/>
        <w:gridCol w:w="3235"/>
        <w:gridCol w:w="3150"/>
        <w:gridCol w:w="1285"/>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30" w:name="Signature_2"/>
            <w:bookmarkEnd w:id="30"/>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3985D921" w:rsidR="00115A68" w:rsidRDefault="00AA6489" w:rsidP="0015571B">
            <w:pPr>
              <w:spacing w:line="240" w:lineRule="auto"/>
            </w:pPr>
            <w:r>
              <w:t>Thomas Schmeling</w:t>
            </w:r>
          </w:p>
        </w:tc>
        <w:tc>
          <w:tcPr>
            <w:tcW w:w="3279" w:type="dxa"/>
            <w:vAlign w:val="center"/>
          </w:tcPr>
          <w:p w14:paraId="12B14668" w14:textId="41959647" w:rsidR="00115A68" w:rsidRDefault="00AA6489" w:rsidP="0015571B">
            <w:pPr>
              <w:spacing w:line="240" w:lineRule="auto"/>
            </w:pPr>
            <w:r>
              <w:t>Director Liberal Studies</w:t>
            </w:r>
          </w:p>
        </w:tc>
        <w:tc>
          <w:tcPr>
            <w:tcW w:w="3280" w:type="dxa"/>
            <w:vAlign w:val="center"/>
          </w:tcPr>
          <w:p w14:paraId="35E6C3B2" w14:textId="7E140787" w:rsidR="00115A68" w:rsidRDefault="00AA6489" w:rsidP="0015571B">
            <w:pPr>
              <w:spacing w:line="240" w:lineRule="auto"/>
            </w:pPr>
            <w:r>
              <w:t>*</w:t>
            </w:r>
            <w:proofErr w:type="gramStart"/>
            <w:r>
              <w:t>acknowledged</w:t>
            </w:r>
            <w:proofErr w:type="gramEnd"/>
            <w:r>
              <w:t xml:space="preserve"> by e-mail</w:t>
            </w:r>
          </w:p>
        </w:tc>
        <w:tc>
          <w:tcPr>
            <w:tcW w:w="1178" w:type="dxa"/>
            <w:vAlign w:val="center"/>
          </w:tcPr>
          <w:p w14:paraId="70EE5B2D" w14:textId="1976C051" w:rsidR="00115A68" w:rsidRDefault="00AA6489" w:rsidP="0015571B">
            <w:pPr>
              <w:spacing w:line="240" w:lineRule="auto"/>
            </w:pPr>
            <w:r>
              <w:t>2/27/2023</w:t>
            </w: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BBCB219" w:rsidR="00115A68" w:rsidRDefault="00115A68" w:rsidP="0015571B">
            <w:pPr>
              <w:spacing w:line="240" w:lineRule="auto"/>
            </w:pPr>
          </w:p>
        </w:tc>
      </w:tr>
    </w:tbl>
    <w:p w14:paraId="329B6D81" w14:textId="77777777" w:rsidR="00F64260" w:rsidRPr="001A37FB" w:rsidRDefault="00F64260" w:rsidP="001A37FB"/>
    <w:sectPr w:rsidR="00F64260" w:rsidRPr="001A37FB" w:rsidSect="00CD18D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5A301" w14:textId="77777777" w:rsidR="00800B50" w:rsidRDefault="00800B50" w:rsidP="00FA78CA">
      <w:pPr>
        <w:spacing w:line="240" w:lineRule="auto"/>
      </w:pPr>
      <w:r>
        <w:separator/>
      </w:r>
    </w:p>
  </w:endnote>
  <w:endnote w:type="continuationSeparator" w:id="0">
    <w:p w14:paraId="3C7510AB" w14:textId="77777777" w:rsidR="00800B50" w:rsidRDefault="00800B50"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86"/>
    <w:family w:val="script"/>
    <w:pitch w:val="variable"/>
    <w:sig w:usb0="00000001" w:usb1="08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88D02" w14:textId="77777777" w:rsidR="00800B50" w:rsidRDefault="00800B50" w:rsidP="00FA78CA">
      <w:pPr>
        <w:spacing w:line="240" w:lineRule="auto"/>
      </w:pPr>
      <w:r>
        <w:separator/>
      </w:r>
    </w:p>
  </w:footnote>
  <w:footnote w:type="continuationSeparator" w:id="0">
    <w:p w14:paraId="52EACCF6" w14:textId="77777777" w:rsidR="00800B50" w:rsidRDefault="00800B50"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2AA8EC00"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1C5BBC">
      <w:rPr>
        <w:color w:val="4F6228"/>
      </w:rPr>
      <w:t>22-23-036</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1C5BBC">
      <w:rPr>
        <w:color w:val="4F6228"/>
      </w:rPr>
      <w:t>2/21/2023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70415580">
    <w:abstractNumId w:val="11"/>
  </w:num>
  <w:num w:numId="2" w16cid:durableId="715355612">
    <w:abstractNumId w:val="3"/>
  </w:num>
  <w:num w:numId="3" w16cid:durableId="1689326714">
    <w:abstractNumId w:val="9"/>
  </w:num>
  <w:num w:numId="4" w16cid:durableId="1464812385">
    <w:abstractNumId w:val="1"/>
  </w:num>
  <w:num w:numId="5" w16cid:durableId="815680474">
    <w:abstractNumId w:val="5"/>
  </w:num>
  <w:num w:numId="6" w16cid:durableId="1947233459">
    <w:abstractNumId w:val="12"/>
  </w:num>
  <w:num w:numId="7" w16cid:durableId="1933463844">
    <w:abstractNumId w:val="2"/>
  </w:num>
  <w:num w:numId="8" w16cid:durableId="834762498">
    <w:abstractNumId w:val="8"/>
  </w:num>
  <w:num w:numId="9" w16cid:durableId="1252159672">
    <w:abstractNumId w:val="10"/>
  </w:num>
  <w:num w:numId="10" w16cid:durableId="85347991">
    <w:abstractNumId w:val="4"/>
  </w:num>
  <w:num w:numId="11" w16cid:durableId="1725643955">
    <w:abstractNumId w:val="13"/>
  </w:num>
  <w:num w:numId="12" w16cid:durableId="1395347821">
    <w:abstractNumId w:val="7"/>
  </w:num>
  <w:num w:numId="13" w16cid:durableId="1120955075">
    <w:abstractNumId w:val="0"/>
  </w:num>
  <w:num w:numId="14" w16cid:durableId="669237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801BC"/>
    <w:rsid w:val="000810FF"/>
    <w:rsid w:val="000A36CD"/>
    <w:rsid w:val="000D1497"/>
    <w:rsid w:val="000D21F2"/>
    <w:rsid w:val="000E2CBA"/>
    <w:rsid w:val="000F4A33"/>
    <w:rsid w:val="001010FA"/>
    <w:rsid w:val="00101BA4"/>
    <w:rsid w:val="0010291E"/>
    <w:rsid w:val="00103452"/>
    <w:rsid w:val="00111F82"/>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B2E3A"/>
    <w:rsid w:val="001C3A09"/>
    <w:rsid w:val="001C5BBC"/>
    <w:rsid w:val="001D6E18"/>
    <w:rsid w:val="0020058E"/>
    <w:rsid w:val="00207ECF"/>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7AF"/>
    <w:rsid w:val="002B7880"/>
    <w:rsid w:val="002C3D63"/>
    <w:rsid w:val="002D0316"/>
    <w:rsid w:val="002D194C"/>
    <w:rsid w:val="002D7B09"/>
    <w:rsid w:val="002F36B8"/>
    <w:rsid w:val="00310D95"/>
    <w:rsid w:val="003153C3"/>
    <w:rsid w:val="00326D11"/>
    <w:rsid w:val="00345149"/>
    <w:rsid w:val="00350470"/>
    <w:rsid w:val="0037253D"/>
    <w:rsid w:val="00376A8B"/>
    <w:rsid w:val="003949CA"/>
    <w:rsid w:val="003A337A"/>
    <w:rsid w:val="003A45F6"/>
    <w:rsid w:val="003B4A52"/>
    <w:rsid w:val="003C1A54"/>
    <w:rsid w:val="003C511E"/>
    <w:rsid w:val="003D7372"/>
    <w:rsid w:val="003E32F1"/>
    <w:rsid w:val="003E539A"/>
    <w:rsid w:val="003F099C"/>
    <w:rsid w:val="003F4E82"/>
    <w:rsid w:val="00402602"/>
    <w:rsid w:val="004105B6"/>
    <w:rsid w:val="004254A0"/>
    <w:rsid w:val="00426C3A"/>
    <w:rsid w:val="004313E6"/>
    <w:rsid w:val="004403BD"/>
    <w:rsid w:val="00442EEA"/>
    <w:rsid w:val="00454E79"/>
    <w:rsid w:val="004779B4"/>
    <w:rsid w:val="00480FAA"/>
    <w:rsid w:val="004A7BA2"/>
    <w:rsid w:val="004E1AB8"/>
    <w:rsid w:val="004E57C5"/>
    <w:rsid w:val="004E79A5"/>
    <w:rsid w:val="00511C4B"/>
    <w:rsid w:val="00517DB2"/>
    <w:rsid w:val="00526851"/>
    <w:rsid w:val="005275F1"/>
    <w:rsid w:val="00541F11"/>
    <w:rsid w:val="005473BC"/>
    <w:rsid w:val="005478BB"/>
    <w:rsid w:val="005561A8"/>
    <w:rsid w:val="005851AF"/>
    <w:rsid w:val="005873E3"/>
    <w:rsid w:val="00590188"/>
    <w:rsid w:val="0059448E"/>
    <w:rsid w:val="005B1049"/>
    <w:rsid w:val="005C23BD"/>
    <w:rsid w:val="005C3F83"/>
    <w:rsid w:val="005D389E"/>
    <w:rsid w:val="005E2D3D"/>
    <w:rsid w:val="005F2A05"/>
    <w:rsid w:val="006012E8"/>
    <w:rsid w:val="006129A2"/>
    <w:rsid w:val="0061535B"/>
    <w:rsid w:val="00621A8D"/>
    <w:rsid w:val="006575EA"/>
    <w:rsid w:val="00670869"/>
    <w:rsid w:val="006761E1"/>
    <w:rsid w:val="00683987"/>
    <w:rsid w:val="006970B0"/>
    <w:rsid w:val="006A5357"/>
    <w:rsid w:val="006B20A9"/>
    <w:rsid w:val="006E365C"/>
    <w:rsid w:val="006E3AF2"/>
    <w:rsid w:val="006E6680"/>
    <w:rsid w:val="006F7F90"/>
    <w:rsid w:val="00704CFF"/>
    <w:rsid w:val="00705819"/>
    <w:rsid w:val="00706745"/>
    <w:rsid w:val="007072F7"/>
    <w:rsid w:val="00714B57"/>
    <w:rsid w:val="00724C2D"/>
    <w:rsid w:val="007329B5"/>
    <w:rsid w:val="0074235B"/>
    <w:rsid w:val="0074395D"/>
    <w:rsid w:val="00743AD2"/>
    <w:rsid w:val="007445F4"/>
    <w:rsid w:val="007554DE"/>
    <w:rsid w:val="00756851"/>
    <w:rsid w:val="00760EA6"/>
    <w:rsid w:val="00765A71"/>
    <w:rsid w:val="00766256"/>
    <w:rsid w:val="00776415"/>
    <w:rsid w:val="00795D54"/>
    <w:rsid w:val="00796AF7"/>
    <w:rsid w:val="007970C3"/>
    <w:rsid w:val="007A5702"/>
    <w:rsid w:val="007B10BE"/>
    <w:rsid w:val="007C5BF8"/>
    <w:rsid w:val="007F4255"/>
    <w:rsid w:val="00800B50"/>
    <w:rsid w:val="008122C6"/>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D52B7"/>
    <w:rsid w:val="008E07D4"/>
    <w:rsid w:val="008E0FCD"/>
    <w:rsid w:val="008E3EFA"/>
    <w:rsid w:val="008F175C"/>
    <w:rsid w:val="009031D7"/>
    <w:rsid w:val="00905E67"/>
    <w:rsid w:val="00913143"/>
    <w:rsid w:val="00934884"/>
    <w:rsid w:val="00935B60"/>
    <w:rsid w:val="00936421"/>
    <w:rsid w:val="00941342"/>
    <w:rsid w:val="009458D2"/>
    <w:rsid w:val="00946B20"/>
    <w:rsid w:val="00962CC0"/>
    <w:rsid w:val="0098046D"/>
    <w:rsid w:val="00984B36"/>
    <w:rsid w:val="0098627D"/>
    <w:rsid w:val="009A4E6F"/>
    <w:rsid w:val="009A58C1"/>
    <w:rsid w:val="009B4B02"/>
    <w:rsid w:val="009C1440"/>
    <w:rsid w:val="009D142D"/>
    <w:rsid w:val="009F029C"/>
    <w:rsid w:val="009F2F3E"/>
    <w:rsid w:val="009F6D67"/>
    <w:rsid w:val="00A01611"/>
    <w:rsid w:val="00A04A92"/>
    <w:rsid w:val="00A06E22"/>
    <w:rsid w:val="00A11DCD"/>
    <w:rsid w:val="00A32214"/>
    <w:rsid w:val="00A442D7"/>
    <w:rsid w:val="00A54783"/>
    <w:rsid w:val="00A5525B"/>
    <w:rsid w:val="00A56D5F"/>
    <w:rsid w:val="00A6264E"/>
    <w:rsid w:val="00A703CD"/>
    <w:rsid w:val="00A76B76"/>
    <w:rsid w:val="00A83A6C"/>
    <w:rsid w:val="00A85BAB"/>
    <w:rsid w:val="00A87611"/>
    <w:rsid w:val="00A94B5A"/>
    <w:rsid w:val="00A960DC"/>
    <w:rsid w:val="00AA5F73"/>
    <w:rsid w:val="00AA6489"/>
    <w:rsid w:val="00AC3032"/>
    <w:rsid w:val="00AC5263"/>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13C2"/>
    <w:rsid w:val="00B77369"/>
    <w:rsid w:val="00B82B64"/>
    <w:rsid w:val="00B85F49"/>
    <w:rsid w:val="00B862BF"/>
    <w:rsid w:val="00B87B39"/>
    <w:rsid w:val="00B9477C"/>
    <w:rsid w:val="00BB11B9"/>
    <w:rsid w:val="00BC2A73"/>
    <w:rsid w:val="00BC42B6"/>
    <w:rsid w:val="00BF1795"/>
    <w:rsid w:val="00BF30C5"/>
    <w:rsid w:val="00C0654C"/>
    <w:rsid w:val="00C11283"/>
    <w:rsid w:val="00C2022D"/>
    <w:rsid w:val="00C25F9D"/>
    <w:rsid w:val="00C31E83"/>
    <w:rsid w:val="00C344AB"/>
    <w:rsid w:val="00C518C1"/>
    <w:rsid w:val="00C53751"/>
    <w:rsid w:val="00C57281"/>
    <w:rsid w:val="00C61286"/>
    <w:rsid w:val="00C63F4F"/>
    <w:rsid w:val="00C94576"/>
    <w:rsid w:val="00C969FA"/>
    <w:rsid w:val="00C97577"/>
    <w:rsid w:val="00CA71A8"/>
    <w:rsid w:val="00CC03A7"/>
    <w:rsid w:val="00CC3E7A"/>
    <w:rsid w:val="00CD18DD"/>
    <w:rsid w:val="00CD4615"/>
    <w:rsid w:val="00CF0458"/>
    <w:rsid w:val="00CF0A1D"/>
    <w:rsid w:val="00D56C09"/>
    <w:rsid w:val="00D64DF4"/>
    <w:rsid w:val="00D65F02"/>
    <w:rsid w:val="00D713D7"/>
    <w:rsid w:val="00D75B84"/>
    <w:rsid w:val="00D75FF8"/>
    <w:rsid w:val="00D92EC8"/>
    <w:rsid w:val="00D968DA"/>
    <w:rsid w:val="00D96C1E"/>
    <w:rsid w:val="00DA1CC6"/>
    <w:rsid w:val="00DA73A0"/>
    <w:rsid w:val="00DB23D4"/>
    <w:rsid w:val="00DB63D4"/>
    <w:rsid w:val="00DC149C"/>
    <w:rsid w:val="00DC15D9"/>
    <w:rsid w:val="00DD69AE"/>
    <w:rsid w:val="00DE2B7A"/>
    <w:rsid w:val="00DF4FCD"/>
    <w:rsid w:val="00DF7C07"/>
    <w:rsid w:val="00E36899"/>
    <w:rsid w:val="00E36AF7"/>
    <w:rsid w:val="00E4755D"/>
    <w:rsid w:val="00E500F9"/>
    <w:rsid w:val="00E60627"/>
    <w:rsid w:val="00E641DE"/>
    <w:rsid w:val="00E7387E"/>
    <w:rsid w:val="00E95018"/>
    <w:rsid w:val="00EB33FD"/>
    <w:rsid w:val="00EC194E"/>
    <w:rsid w:val="00EC38F4"/>
    <w:rsid w:val="00EC63A4"/>
    <w:rsid w:val="00EC7B24"/>
    <w:rsid w:val="00ED0D58"/>
    <w:rsid w:val="00ED1712"/>
    <w:rsid w:val="00F02EF5"/>
    <w:rsid w:val="00F15B95"/>
    <w:rsid w:val="00F3256C"/>
    <w:rsid w:val="00F32980"/>
    <w:rsid w:val="00F409A9"/>
    <w:rsid w:val="00F42F5D"/>
    <w:rsid w:val="00F50687"/>
    <w:rsid w:val="00F62BE0"/>
    <w:rsid w:val="00F64260"/>
    <w:rsid w:val="00F8288D"/>
    <w:rsid w:val="00F84B65"/>
    <w:rsid w:val="00F871BA"/>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anthonygalvez/Desktop/MediaComm&amp;Advertsing%20curriculum%20change/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2365</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20</cp:revision>
  <cp:lastPrinted>2015-10-02T15:20:00Z</cp:lastPrinted>
  <dcterms:created xsi:type="dcterms:W3CDTF">2022-12-14T17:58:00Z</dcterms:created>
  <dcterms:modified xsi:type="dcterms:W3CDTF">2023-03-06T21:24:00Z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